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90B52" w14:textId="77777777" w:rsidR="008405F8" w:rsidRDefault="008405F8" w:rsidP="002D3B81">
      <w:pPr>
        <w:pStyle w:val="pf0"/>
        <w:adjustRightInd w:val="0"/>
        <w:snapToGrid w:val="0"/>
        <w:spacing w:before="0" w:beforeAutospacing="0" w:after="0" w:afterAutospacing="0"/>
        <w:jc w:val="center"/>
        <w:rPr>
          <w:rStyle w:val="cf01"/>
          <w:rFonts w:ascii="Arial" w:eastAsiaTheme="minorEastAsia" w:hAnsi="Arial" w:cs="Arial"/>
          <w:sz w:val="28"/>
          <w:szCs w:val="28"/>
          <w:lang w:eastAsia="ja-JP"/>
        </w:rPr>
      </w:pPr>
    </w:p>
    <w:p w14:paraId="48244721" w14:textId="363CFD60" w:rsidR="009307C0" w:rsidRPr="0076787A" w:rsidRDefault="009228C3" w:rsidP="002D3B81">
      <w:pPr>
        <w:pStyle w:val="pf0"/>
        <w:adjustRightInd w:val="0"/>
        <w:snapToGrid w:val="0"/>
        <w:spacing w:before="0" w:beforeAutospacing="0" w:after="0" w:afterAutospacing="0"/>
        <w:jc w:val="center"/>
        <w:rPr>
          <w:rStyle w:val="cf01"/>
          <w:rFonts w:ascii="Arial" w:eastAsiaTheme="minorEastAsia" w:hAnsi="Arial" w:cs="Arial"/>
          <w:b w:val="0"/>
          <w:bCs w:val="0"/>
          <w:sz w:val="28"/>
          <w:szCs w:val="28"/>
          <w:lang w:eastAsia="ja-JP"/>
        </w:rPr>
      </w:pPr>
      <w:r>
        <w:rPr>
          <w:rStyle w:val="cf01"/>
          <w:rFonts w:ascii="Arial" w:eastAsiaTheme="minorEastAsia" w:hAnsi="Arial" w:cs="Arial" w:hint="eastAsia"/>
          <w:sz w:val="28"/>
          <w:szCs w:val="28"/>
          <w:lang w:eastAsia="ja-JP"/>
        </w:rPr>
        <w:t>農林業センサスから見る日本の有機米の広がり</w:t>
      </w:r>
    </w:p>
    <w:p w14:paraId="5E2919E0" w14:textId="77777777" w:rsidR="005F7D58" w:rsidRPr="005F7D58" w:rsidRDefault="005F7D58" w:rsidP="005F7D58">
      <w:pPr>
        <w:pStyle w:val="pf0"/>
        <w:adjustRightInd w:val="0"/>
        <w:snapToGrid w:val="0"/>
        <w:spacing w:before="0" w:beforeAutospacing="0" w:after="0" w:afterAutospacing="0"/>
        <w:jc w:val="center"/>
        <w:rPr>
          <w:rStyle w:val="cf01"/>
          <w:rFonts w:ascii="Times New Roman" w:eastAsiaTheme="minorEastAsia" w:hAnsi="Times New Roman" w:cs="Times New Roman"/>
          <w:b w:val="0"/>
          <w:bCs w:val="0"/>
          <w:sz w:val="28"/>
          <w:szCs w:val="28"/>
          <w:lang w:eastAsia="ja-JP"/>
        </w:rPr>
      </w:pPr>
    </w:p>
    <w:p w14:paraId="506F7BB0" w14:textId="1B44B7A2" w:rsidR="00EA4D02" w:rsidRDefault="009228C3" w:rsidP="00EA4D02">
      <w:pPr>
        <w:jc w:val="center"/>
        <w:rPr>
          <w:rFonts w:ascii="Arial" w:hAnsi="Arial" w:cs="Arial"/>
          <w:sz w:val="22"/>
          <w:lang w:eastAsia="ja-JP"/>
        </w:rPr>
      </w:pPr>
      <w:r>
        <w:rPr>
          <w:rFonts w:ascii="Arial" w:hAnsi="Arial" w:cs="Arial" w:hint="eastAsia"/>
          <w:sz w:val="22"/>
          <w:lang w:eastAsia="ja-JP"/>
        </w:rPr>
        <w:t>楠戸　建</w:t>
      </w:r>
      <w:r w:rsidR="00523C18" w:rsidRPr="00523C18">
        <w:rPr>
          <w:rFonts w:ascii="Arial" w:hAnsi="Arial" w:cs="Arial" w:hint="eastAsia"/>
          <w:sz w:val="22"/>
          <w:vertAlign w:val="superscript"/>
          <w:lang w:eastAsia="ja-JP"/>
        </w:rPr>
        <w:t>1</w:t>
      </w:r>
    </w:p>
    <w:p w14:paraId="4AC98DC7" w14:textId="3150D925" w:rsidR="0042052E" w:rsidRDefault="0042052E" w:rsidP="00EA4D02">
      <w:pPr>
        <w:jc w:val="center"/>
        <w:rPr>
          <w:rFonts w:ascii="Arial" w:hAnsi="Arial" w:cs="Arial"/>
          <w:sz w:val="22"/>
          <w:lang w:eastAsia="ja-JP"/>
        </w:rPr>
      </w:pPr>
    </w:p>
    <w:p w14:paraId="79DE600F" w14:textId="77777777" w:rsidR="0042052E" w:rsidRPr="00CF2BF9" w:rsidRDefault="0042052E" w:rsidP="0042052E">
      <w:pPr>
        <w:jc w:val="center"/>
        <w:rPr>
          <w:rFonts w:ascii="Arial" w:hAnsi="Arial" w:cs="Arial"/>
          <w:szCs w:val="28"/>
          <w:lang w:eastAsia="ja-JP"/>
        </w:rPr>
      </w:pPr>
    </w:p>
    <w:p w14:paraId="631824D2" w14:textId="36458404" w:rsidR="0042052E" w:rsidRDefault="00523C18" w:rsidP="0042052E">
      <w:pPr>
        <w:jc w:val="center"/>
        <w:rPr>
          <w:rFonts w:ascii="Arial" w:hAnsi="Arial" w:cs="Arial"/>
        </w:rPr>
      </w:pPr>
      <w:r w:rsidRPr="00523C18">
        <w:rPr>
          <w:rFonts w:ascii="Arial" w:hAnsi="Arial" w:cs="Arial" w:hint="eastAsia"/>
          <w:sz w:val="21"/>
          <w:szCs w:val="22"/>
          <w:vertAlign w:val="superscript"/>
          <w:lang w:eastAsia="ja-JP"/>
        </w:rPr>
        <w:t>1</w:t>
      </w:r>
      <w:r w:rsidR="009228C3">
        <w:rPr>
          <w:rFonts w:ascii="Arial" w:hAnsi="Arial" w:cs="Arial" w:hint="eastAsia"/>
          <w:sz w:val="21"/>
          <w:szCs w:val="22"/>
          <w:lang w:eastAsia="ja-JP"/>
        </w:rPr>
        <w:t>農林水産政策研究所</w:t>
      </w:r>
    </w:p>
    <w:p w14:paraId="7DB2E75A" w14:textId="2D30D4E0" w:rsidR="003515B8" w:rsidRDefault="003515B8" w:rsidP="001966E1">
      <w:pPr>
        <w:rPr>
          <w:rFonts w:ascii="Times New Roman" w:eastAsia="ＭＳ 明朝" w:hAnsi="Times New Roman"/>
          <w:sz w:val="21"/>
          <w:szCs w:val="22"/>
        </w:rPr>
      </w:pPr>
    </w:p>
    <w:p w14:paraId="45636061" w14:textId="77777777" w:rsidR="003515B8" w:rsidRDefault="003515B8" w:rsidP="001966E1">
      <w:pPr>
        <w:rPr>
          <w:rFonts w:ascii="Times New Roman" w:eastAsia="ＭＳ 明朝" w:hAnsi="Times New Roman"/>
          <w:sz w:val="21"/>
          <w:szCs w:val="22"/>
        </w:rPr>
      </w:pPr>
    </w:p>
    <w:p w14:paraId="111A3A5F" w14:textId="5B21FF34" w:rsidR="001966E1" w:rsidRDefault="0075169D" w:rsidP="00233BD5">
      <w:pPr>
        <w:ind w:firstLineChars="100" w:firstLine="210"/>
        <w:jc w:val="both"/>
        <w:rPr>
          <w:rFonts w:ascii="Times New Roman" w:eastAsia="ＭＳ 明朝" w:hAnsi="Times New Roman"/>
          <w:sz w:val="21"/>
          <w:szCs w:val="22"/>
          <w:lang w:eastAsia="ja-JP"/>
        </w:rPr>
      </w:pPr>
      <w:r w:rsidRPr="0075169D">
        <w:rPr>
          <w:rFonts w:ascii="Times New Roman" w:eastAsia="ＭＳ 明朝" w:hAnsi="Times New Roman" w:hint="eastAsia"/>
          <w:sz w:val="21"/>
          <w:szCs w:val="22"/>
          <w:lang w:eastAsia="ja-JP"/>
        </w:rPr>
        <w:t>SDGs</w:t>
      </w:r>
      <w:r w:rsidRPr="0075169D">
        <w:rPr>
          <w:rFonts w:ascii="Times New Roman" w:eastAsia="ＭＳ 明朝" w:hAnsi="Times New Roman" w:hint="eastAsia"/>
          <w:sz w:val="21"/>
          <w:szCs w:val="22"/>
          <w:lang w:eastAsia="ja-JP"/>
        </w:rPr>
        <w:t>の実現や，環境に配慮した持続的農業経営の重要性がますます高まりを見せている。農林水産省においても『みどりの食料システム戦略』が決定され，持続的な農林水産業の重要性はますます高まっている。</w:t>
      </w:r>
      <w:r w:rsidR="00233BD5">
        <w:rPr>
          <w:rFonts w:ascii="Times New Roman" w:eastAsia="ＭＳ 明朝" w:hAnsi="Times New Roman" w:hint="eastAsia"/>
          <w:sz w:val="21"/>
          <w:szCs w:val="22"/>
          <w:lang w:eastAsia="ja-JP"/>
        </w:rPr>
        <w:t>同戦略では，</w:t>
      </w:r>
      <w:r w:rsidRPr="0075169D">
        <w:rPr>
          <w:rFonts w:ascii="Times New Roman" w:eastAsia="ＭＳ 明朝" w:hAnsi="Times New Roman" w:hint="eastAsia"/>
          <w:sz w:val="21"/>
          <w:szCs w:val="22"/>
          <w:lang w:eastAsia="ja-JP"/>
        </w:rPr>
        <w:t>「</w:t>
      </w:r>
      <w:r w:rsidRPr="0075169D">
        <w:rPr>
          <w:rFonts w:ascii="Times New Roman" w:eastAsia="ＭＳ 明朝" w:hAnsi="Times New Roman" w:hint="eastAsia"/>
          <w:sz w:val="21"/>
          <w:szCs w:val="22"/>
          <w:lang w:eastAsia="ja-JP"/>
        </w:rPr>
        <w:t>2050</w:t>
      </w:r>
      <w:r w:rsidRPr="0075169D">
        <w:rPr>
          <w:rFonts w:ascii="Times New Roman" w:eastAsia="ＭＳ 明朝" w:hAnsi="Times New Roman" w:hint="eastAsia"/>
          <w:sz w:val="21"/>
          <w:szCs w:val="22"/>
          <w:lang w:eastAsia="ja-JP"/>
        </w:rPr>
        <w:t>年までに，（中略）耕地面積に占める有機農業の取組面積の割合を</w:t>
      </w:r>
      <w:r w:rsidRPr="0075169D">
        <w:rPr>
          <w:rFonts w:ascii="Times New Roman" w:eastAsia="ＭＳ 明朝" w:hAnsi="Times New Roman" w:hint="eastAsia"/>
          <w:sz w:val="21"/>
          <w:szCs w:val="22"/>
          <w:lang w:eastAsia="ja-JP"/>
        </w:rPr>
        <w:t>25%</w:t>
      </w:r>
      <w:r w:rsidRPr="0075169D">
        <w:rPr>
          <w:rFonts w:ascii="Times New Roman" w:eastAsia="ＭＳ 明朝" w:hAnsi="Times New Roman" w:hint="eastAsia"/>
          <w:sz w:val="21"/>
          <w:szCs w:val="22"/>
          <w:lang w:eastAsia="ja-JP"/>
        </w:rPr>
        <w:t>（</w:t>
      </w:r>
      <w:r w:rsidRPr="0075169D">
        <w:rPr>
          <w:rFonts w:ascii="Times New Roman" w:eastAsia="ＭＳ 明朝" w:hAnsi="Times New Roman" w:hint="eastAsia"/>
          <w:sz w:val="21"/>
          <w:szCs w:val="22"/>
          <w:lang w:eastAsia="ja-JP"/>
        </w:rPr>
        <w:t>100</w:t>
      </w:r>
      <w:r w:rsidRPr="0075169D">
        <w:rPr>
          <w:rFonts w:ascii="Times New Roman" w:eastAsia="ＭＳ 明朝" w:hAnsi="Times New Roman" w:hint="eastAsia"/>
          <w:sz w:val="21"/>
          <w:szCs w:val="22"/>
          <w:lang w:eastAsia="ja-JP"/>
        </w:rPr>
        <w:t>万</w:t>
      </w:r>
      <w:r w:rsidRPr="0075169D">
        <w:rPr>
          <w:rFonts w:ascii="Times New Roman" w:eastAsia="ＭＳ 明朝" w:hAnsi="Times New Roman" w:hint="eastAsia"/>
          <w:sz w:val="21"/>
          <w:szCs w:val="22"/>
          <w:lang w:eastAsia="ja-JP"/>
        </w:rPr>
        <w:t>ha</w:t>
      </w:r>
      <w:r w:rsidR="00233BD5">
        <w:rPr>
          <w:rFonts w:ascii="Times New Roman" w:eastAsia="ＭＳ 明朝" w:hAnsi="Times New Roman" w:hint="eastAsia"/>
          <w:sz w:val="21"/>
          <w:szCs w:val="22"/>
          <w:lang w:eastAsia="ja-JP"/>
        </w:rPr>
        <w:t>）に拡大することを目指す」と掲げられており，有機農業の取組拡大は重要な課題となっている。</w:t>
      </w:r>
    </w:p>
    <w:p w14:paraId="423EAE8C" w14:textId="13040107" w:rsidR="00233BD5" w:rsidRDefault="00233BD5" w:rsidP="0075169D">
      <w:pPr>
        <w:ind w:firstLineChars="100" w:firstLine="210"/>
        <w:jc w:val="both"/>
        <w:rPr>
          <w:rFonts w:ascii="Times New Roman" w:eastAsia="ＭＳ 明朝" w:hAnsi="Times New Roman"/>
          <w:sz w:val="21"/>
          <w:szCs w:val="22"/>
          <w:lang w:eastAsia="ja-JP"/>
        </w:rPr>
      </w:pPr>
      <w:r w:rsidRPr="0075169D">
        <w:rPr>
          <w:rFonts w:ascii="Times New Roman" w:eastAsia="ＭＳ 明朝" w:hAnsi="Times New Roman" w:hint="eastAsia"/>
          <w:sz w:val="21"/>
          <w:szCs w:val="22"/>
          <w:lang w:eastAsia="ja-JP"/>
        </w:rPr>
        <w:t>2020</w:t>
      </w:r>
      <w:r w:rsidRPr="0075169D">
        <w:rPr>
          <w:rFonts w:ascii="Times New Roman" w:eastAsia="ＭＳ 明朝" w:hAnsi="Times New Roman" w:hint="eastAsia"/>
          <w:sz w:val="21"/>
          <w:szCs w:val="22"/>
          <w:lang w:eastAsia="ja-JP"/>
        </w:rPr>
        <w:t>年農林業センサスにおいては，</w:t>
      </w:r>
      <w:r w:rsidR="0075169D" w:rsidRPr="0075169D">
        <w:rPr>
          <w:rFonts w:ascii="Times New Roman" w:eastAsia="ＭＳ 明朝" w:hAnsi="Times New Roman" w:hint="eastAsia"/>
          <w:sz w:val="21"/>
          <w:szCs w:val="22"/>
          <w:lang w:eastAsia="ja-JP"/>
        </w:rPr>
        <w:t>有機</w:t>
      </w:r>
      <w:r w:rsidR="0075169D" w:rsidRPr="0075169D">
        <w:rPr>
          <w:rFonts w:ascii="Times New Roman" w:eastAsia="ＭＳ 明朝" w:hAnsi="Times New Roman" w:hint="eastAsia"/>
          <w:sz w:val="21"/>
          <w:szCs w:val="22"/>
          <w:lang w:eastAsia="ja-JP"/>
        </w:rPr>
        <w:t>JAS</w:t>
      </w:r>
      <w:r w:rsidR="00523C18">
        <w:rPr>
          <w:rFonts w:ascii="Times New Roman" w:eastAsia="ＭＳ 明朝" w:hAnsi="Times New Roman" w:hint="eastAsia"/>
          <w:sz w:val="21"/>
          <w:szCs w:val="22"/>
          <w:lang w:eastAsia="ja-JP"/>
        </w:rPr>
        <w:t>認証</w:t>
      </w:r>
      <w:r w:rsidR="009228C3">
        <w:rPr>
          <w:rFonts w:ascii="Times New Roman" w:eastAsia="ＭＳ 明朝" w:hAnsi="Times New Roman" w:hint="eastAsia"/>
          <w:sz w:val="21"/>
          <w:szCs w:val="22"/>
          <w:lang w:eastAsia="ja-JP"/>
        </w:rPr>
        <w:t>を取得しているものに留まらない，有機農業の</w:t>
      </w:r>
      <w:r w:rsidR="0075169D">
        <w:rPr>
          <w:rFonts w:ascii="Times New Roman" w:eastAsia="ＭＳ 明朝" w:hAnsi="Times New Roman" w:hint="eastAsia"/>
          <w:sz w:val="21"/>
          <w:szCs w:val="22"/>
          <w:lang w:eastAsia="ja-JP"/>
        </w:rPr>
        <w:t>全体像を</w:t>
      </w:r>
      <w:r w:rsidR="0075169D" w:rsidRPr="0075169D">
        <w:rPr>
          <w:rFonts w:ascii="Times New Roman" w:eastAsia="ＭＳ 明朝" w:hAnsi="Times New Roman" w:hint="eastAsia"/>
          <w:sz w:val="21"/>
          <w:szCs w:val="22"/>
          <w:lang w:eastAsia="ja-JP"/>
        </w:rPr>
        <w:t>把握するために</w:t>
      </w:r>
      <w:r w:rsidR="0075169D">
        <w:rPr>
          <w:rFonts w:ascii="Times New Roman" w:eastAsia="ＭＳ 明朝" w:hAnsi="Times New Roman" w:hint="eastAsia"/>
          <w:sz w:val="21"/>
          <w:szCs w:val="22"/>
          <w:lang w:eastAsia="ja-JP"/>
        </w:rPr>
        <w:t>，</w:t>
      </w:r>
      <w:r w:rsidR="0075169D" w:rsidRPr="0075169D">
        <w:rPr>
          <w:rFonts w:ascii="Times New Roman" w:eastAsia="ＭＳ 明朝" w:hAnsi="Times New Roman" w:hint="eastAsia"/>
          <w:sz w:val="21"/>
          <w:szCs w:val="22"/>
          <w:lang w:eastAsia="ja-JP"/>
        </w:rPr>
        <w:t>農林</w:t>
      </w:r>
      <w:r w:rsidR="00523C18">
        <w:rPr>
          <w:rFonts w:ascii="Times New Roman" w:eastAsia="ＭＳ 明朝" w:hAnsi="Times New Roman" w:hint="eastAsia"/>
          <w:sz w:val="21"/>
          <w:szCs w:val="22"/>
          <w:lang w:eastAsia="ja-JP"/>
        </w:rPr>
        <w:t>業経営体調査の中で有機農業の実施有無とその取組面積についての調査</w:t>
      </w:r>
      <w:r w:rsidR="0075169D" w:rsidRPr="0075169D">
        <w:rPr>
          <w:rFonts w:ascii="Times New Roman" w:eastAsia="ＭＳ 明朝" w:hAnsi="Times New Roman" w:hint="eastAsia"/>
          <w:sz w:val="21"/>
          <w:szCs w:val="22"/>
          <w:lang w:eastAsia="ja-JP"/>
        </w:rPr>
        <w:t>が行われた</w:t>
      </w:r>
      <w:r w:rsidR="0075169D">
        <w:rPr>
          <w:rFonts w:ascii="Times New Roman" w:eastAsia="ＭＳ 明朝" w:hAnsi="Times New Roman" w:hint="eastAsia"/>
          <w:sz w:val="21"/>
          <w:szCs w:val="22"/>
          <w:lang w:eastAsia="ja-JP"/>
        </w:rPr>
        <w:t>。</w:t>
      </w:r>
    </w:p>
    <w:p w14:paraId="7D266D41" w14:textId="33EAD1F6" w:rsidR="00233BD5" w:rsidRDefault="00233BD5" w:rsidP="0075169D">
      <w:pPr>
        <w:ind w:firstLineChars="100" w:firstLine="210"/>
        <w:jc w:val="both"/>
        <w:rPr>
          <w:rFonts w:ascii="Times New Roman" w:eastAsia="ＭＳ 明朝" w:hAnsi="Times New Roman"/>
          <w:sz w:val="21"/>
          <w:szCs w:val="22"/>
          <w:lang w:eastAsia="ja-JP"/>
        </w:rPr>
      </w:pPr>
      <w:r>
        <w:rPr>
          <w:rFonts w:ascii="Times New Roman" w:eastAsia="ＭＳ 明朝" w:hAnsi="Times New Roman" w:hint="eastAsia"/>
          <w:sz w:val="21"/>
          <w:szCs w:val="22"/>
          <w:lang w:eastAsia="ja-JP"/>
        </w:rPr>
        <w:t>本報告では，農林業センサスで把握された農業経営体別のデータ</w:t>
      </w:r>
      <w:r w:rsidR="00523C18">
        <w:rPr>
          <w:rFonts w:ascii="Times New Roman" w:eastAsia="ＭＳ 明朝" w:hAnsi="Times New Roman" w:hint="eastAsia"/>
          <w:sz w:val="21"/>
          <w:szCs w:val="22"/>
          <w:lang w:eastAsia="ja-JP"/>
        </w:rPr>
        <w:t>により，日本の有機米生産がどのように取り組まれているかについて，全体像</w:t>
      </w:r>
      <w:r>
        <w:rPr>
          <w:rFonts w:ascii="Times New Roman" w:eastAsia="ＭＳ 明朝" w:hAnsi="Times New Roman" w:hint="eastAsia"/>
          <w:sz w:val="21"/>
          <w:szCs w:val="22"/>
          <w:lang w:eastAsia="ja-JP"/>
        </w:rPr>
        <w:t>を報告する。</w:t>
      </w:r>
    </w:p>
    <w:p w14:paraId="3C241C34" w14:textId="5E78D092" w:rsidR="00233BD5" w:rsidRPr="00233BD5" w:rsidRDefault="00233BD5" w:rsidP="00233BD5">
      <w:pPr>
        <w:ind w:firstLineChars="100" w:firstLine="210"/>
        <w:jc w:val="both"/>
        <w:rPr>
          <w:rFonts w:ascii="Times New Roman" w:eastAsia="ＭＳ 明朝" w:hAnsi="Times New Roman"/>
          <w:sz w:val="21"/>
          <w:szCs w:val="22"/>
          <w:lang w:eastAsia="ja-JP"/>
        </w:rPr>
      </w:pPr>
      <w:r>
        <w:rPr>
          <w:rFonts w:ascii="Times New Roman" w:eastAsia="ＭＳ 明朝" w:hAnsi="Times New Roman" w:hint="eastAsia"/>
          <w:sz w:val="21"/>
          <w:szCs w:val="22"/>
          <w:lang w:eastAsia="ja-JP"/>
        </w:rPr>
        <w:t>主要な結果としては，以下の通りである。</w:t>
      </w:r>
      <w:r w:rsidRPr="00233BD5">
        <w:rPr>
          <w:rFonts w:ascii="Times New Roman" w:eastAsia="ＭＳ 明朝" w:hAnsi="Times New Roman" w:hint="eastAsia"/>
          <w:sz w:val="21"/>
          <w:szCs w:val="22"/>
          <w:lang w:eastAsia="ja-JP"/>
        </w:rPr>
        <w:t>水稲（食用）を作付している経営のうち，水稲における有機農業を実施しているのは，</w:t>
      </w:r>
      <w:r w:rsidRPr="00233BD5">
        <w:rPr>
          <w:rFonts w:ascii="Times New Roman" w:eastAsia="ＭＳ 明朝" w:hAnsi="Times New Roman" w:hint="eastAsia"/>
          <w:sz w:val="21"/>
          <w:szCs w:val="22"/>
          <w:lang w:eastAsia="ja-JP"/>
        </w:rPr>
        <w:t>35,244</w:t>
      </w:r>
      <w:r w:rsidRPr="00233BD5">
        <w:rPr>
          <w:rFonts w:ascii="Times New Roman" w:eastAsia="ＭＳ 明朝" w:hAnsi="Times New Roman" w:hint="eastAsia"/>
          <w:sz w:val="21"/>
          <w:szCs w:val="22"/>
          <w:lang w:eastAsia="ja-JP"/>
        </w:rPr>
        <w:t>経営体であった</w:t>
      </w:r>
      <w:r>
        <w:rPr>
          <w:rFonts w:ascii="Times New Roman" w:eastAsia="ＭＳ 明朝" w:hAnsi="Times New Roman" w:hint="eastAsia"/>
          <w:sz w:val="21"/>
          <w:szCs w:val="22"/>
          <w:lang w:eastAsia="ja-JP"/>
        </w:rPr>
        <w:t>（第</w:t>
      </w:r>
      <w:r>
        <w:rPr>
          <w:rFonts w:ascii="Times New Roman" w:eastAsia="ＭＳ 明朝" w:hAnsi="Times New Roman" w:hint="eastAsia"/>
          <w:sz w:val="21"/>
          <w:szCs w:val="22"/>
          <w:lang w:eastAsia="ja-JP"/>
        </w:rPr>
        <w:t>1</w:t>
      </w:r>
      <w:r>
        <w:rPr>
          <w:rFonts w:ascii="Times New Roman" w:eastAsia="ＭＳ 明朝" w:hAnsi="Times New Roman" w:hint="eastAsia"/>
          <w:sz w:val="21"/>
          <w:szCs w:val="22"/>
          <w:lang w:eastAsia="ja-JP"/>
        </w:rPr>
        <w:t>表）</w:t>
      </w:r>
      <w:r w:rsidRPr="00233BD5">
        <w:rPr>
          <w:rFonts w:ascii="Times New Roman" w:eastAsia="ＭＳ 明朝" w:hAnsi="Times New Roman" w:hint="eastAsia"/>
          <w:sz w:val="21"/>
          <w:szCs w:val="22"/>
          <w:lang w:eastAsia="ja-JP"/>
        </w:rPr>
        <w:t>。</w:t>
      </w:r>
    </w:p>
    <w:p w14:paraId="46F0269C" w14:textId="64B0ED3A" w:rsidR="00233BD5" w:rsidRDefault="00233BD5" w:rsidP="00233BD5">
      <w:pPr>
        <w:ind w:firstLineChars="100" w:firstLine="210"/>
        <w:jc w:val="both"/>
        <w:rPr>
          <w:rFonts w:ascii="Times New Roman" w:eastAsia="ＭＳ 明朝" w:hAnsi="Times New Roman"/>
          <w:sz w:val="21"/>
          <w:szCs w:val="22"/>
          <w:lang w:eastAsia="ja-JP"/>
        </w:rPr>
      </w:pPr>
      <w:r w:rsidRPr="00233BD5">
        <w:rPr>
          <w:rFonts w:ascii="Times New Roman" w:eastAsia="ＭＳ 明朝" w:hAnsi="Times New Roman" w:hint="eastAsia"/>
          <w:sz w:val="21"/>
          <w:szCs w:val="22"/>
          <w:lang w:eastAsia="ja-JP"/>
        </w:rPr>
        <w:t>水稲における有機農業実施</w:t>
      </w:r>
      <w:r w:rsidR="001821F8">
        <w:rPr>
          <w:rFonts w:ascii="Times New Roman" w:eastAsia="ＭＳ 明朝" w:hAnsi="Times New Roman" w:hint="eastAsia"/>
          <w:sz w:val="21"/>
          <w:szCs w:val="22"/>
          <w:lang w:eastAsia="ja-JP"/>
        </w:rPr>
        <w:t>経営体数</w:t>
      </w:r>
      <w:r w:rsidRPr="00233BD5">
        <w:rPr>
          <w:rFonts w:ascii="Times New Roman" w:eastAsia="ＭＳ 明朝" w:hAnsi="Times New Roman" w:hint="eastAsia"/>
          <w:sz w:val="21"/>
          <w:szCs w:val="22"/>
          <w:lang w:eastAsia="ja-JP"/>
        </w:rPr>
        <w:t>が最も多いのは</w:t>
      </w:r>
      <w:r w:rsidRPr="00233BD5">
        <w:rPr>
          <w:rFonts w:ascii="Times New Roman" w:eastAsia="ＭＳ 明朝" w:hAnsi="Times New Roman" w:hint="eastAsia"/>
          <w:sz w:val="21"/>
          <w:szCs w:val="22"/>
          <w:lang w:eastAsia="ja-JP"/>
        </w:rPr>
        <w:t>50a</w:t>
      </w:r>
      <w:r w:rsidRPr="00233BD5">
        <w:rPr>
          <w:rFonts w:ascii="Times New Roman" w:eastAsia="ＭＳ 明朝" w:hAnsi="Times New Roman" w:hint="eastAsia"/>
          <w:sz w:val="21"/>
          <w:szCs w:val="22"/>
          <w:lang w:eastAsia="ja-JP"/>
        </w:rPr>
        <w:t>～</w:t>
      </w:r>
      <w:r w:rsidR="001821F8">
        <w:rPr>
          <w:rFonts w:ascii="Times New Roman" w:eastAsia="ＭＳ 明朝" w:hAnsi="Times New Roman"/>
          <w:sz w:val="21"/>
          <w:szCs w:val="22"/>
          <w:lang w:eastAsia="ja-JP"/>
        </w:rPr>
        <w:t>1</w:t>
      </w:r>
      <w:r w:rsidRPr="00233BD5">
        <w:rPr>
          <w:rFonts w:ascii="Times New Roman" w:eastAsia="ＭＳ 明朝" w:hAnsi="Times New Roman" w:hint="eastAsia"/>
          <w:sz w:val="21"/>
          <w:szCs w:val="22"/>
          <w:lang w:eastAsia="ja-JP"/>
        </w:rPr>
        <w:t>ha</w:t>
      </w:r>
      <w:r w:rsidRPr="00233BD5">
        <w:rPr>
          <w:rFonts w:ascii="Times New Roman" w:eastAsia="ＭＳ 明朝" w:hAnsi="Times New Roman" w:hint="eastAsia"/>
          <w:sz w:val="21"/>
          <w:szCs w:val="22"/>
          <w:lang w:eastAsia="ja-JP"/>
        </w:rPr>
        <w:t>にかけての経営体であった。</w:t>
      </w:r>
      <w:r w:rsidR="001821F8">
        <w:rPr>
          <w:rFonts w:ascii="Times New Roman" w:eastAsia="ＭＳ 明朝" w:hAnsi="Times New Roman" w:hint="eastAsia"/>
          <w:sz w:val="21"/>
          <w:szCs w:val="22"/>
          <w:lang w:eastAsia="ja-JP"/>
        </w:rPr>
        <w:t>また，</w:t>
      </w:r>
      <w:r w:rsidR="009228C3">
        <w:rPr>
          <w:rFonts w:ascii="Times New Roman" w:eastAsia="ＭＳ 明朝" w:hAnsi="Times New Roman" w:hint="eastAsia"/>
          <w:sz w:val="21"/>
          <w:szCs w:val="22"/>
          <w:lang w:eastAsia="ja-JP"/>
        </w:rPr>
        <w:t>水稲を作付けている経営体に占める有機農業を実施する経営体の割合（有機経営体率）を見ると，</w:t>
      </w:r>
      <w:r w:rsidRPr="00233BD5">
        <w:rPr>
          <w:rFonts w:ascii="Times New Roman" w:eastAsia="ＭＳ 明朝" w:hAnsi="Times New Roman" w:hint="eastAsia"/>
          <w:sz w:val="21"/>
          <w:szCs w:val="22"/>
          <w:lang w:eastAsia="ja-JP"/>
        </w:rPr>
        <w:t>作付面積</w:t>
      </w:r>
      <w:r w:rsidRPr="00233BD5">
        <w:rPr>
          <w:rFonts w:ascii="Times New Roman" w:eastAsia="ＭＳ 明朝" w:hAnsi="Times New Roman" w:hint="eastAsia"/>
          <w:sz w:val="21"/>
          <w:szCs w:val="22"/>
          <w:lang w:eastAsia="ja-JP"/>
        </w:rPr>
        <w:t>50</w:t>
      </w:r>
      <w:r w:rsidRPr="00233BD5">
        <w:rPr>
          <w:rFonts w:ascii="Times New Roman" w:eastAsia="ＭＳ 明朝" w:hAnsi="Times New Roman" w:hint="eastAsia"/>
          <w:sz w:val="21"/>
          <w:szCs w:val="22"/>
          <w:lang w:eastAsia="ja-JP"/>
        </w:rPr>
        <w:t>～</w:t>
      </w:r>
      <w:r w:rsidRPr="00233BD5">
        <w:rPr>
          <w:rFonts w:ascii="Times New Roman" w:eastAsia="ＭＳ 明朝" w:hAnsi="Times New Roman" w:hint="eastAsia"/>
          <w:sz w:val="21"/>
          <w:szCs w:val="22"/>
          <w:lang w:eastAsia="ja-JP"/>
        </w:rPr>
        <w:t>100ha</w:t>
      </w:r>
      <w:r w:rsidRPr="00233BD5">
        <w:rPr>
          <w:rFonts w:ascii="Times New Roman" w:eastAsia="ＭＳ 明朝" w:hAnsi="Times New Roman" w:hint="eastAsia"/>
          <w:sz w:val="21"/>
          <w:szCs w:val="22"/>
          <w:lang w:eastAsia="ja-JP"/>
        </w:rPr>
        <w:t>規模程度までは</w:t>
      </w:r>
      <w:r w:rsidR="009228C3">
        <w:rPr>
          <w:rFonts w:ascii="Times New Roman" w:eastAsia="ＭＳ 明朝" w:hAnsi="Times New Roman" w:hint="eastAsia"/>
          <w:sz w:val="21"/>
          <w:szCs w:val="22"/>
          <w:lang w:eastAsia="ja-JP"/>
        </w:rPr>
        <w:t>，</w:t>
      </w:r>
      <w:r w:rsidRPr="00233BD5">
        <w:rPr>
          <w:rFonts w:ascii="Times New Roman" w:eastAsia="ＭＳ 明朝" w:hAnsi="Times New Roman" w:hint="eastAsia"/>
          <w:sz w:val="21"/>
          <w:szCs w:val="22"/>
          <w:lang w:eastAsia="ja-JP"/>
        </w:rPr>
        <w:t>作付面積規模が大きくなるにつれて</w:t>
      </w:r>
      <w:r w:rsidR="009228C3">
        <w:rPr>
          <w:rFonts w:ascii="Times New Roman" w:eastAsia="ＭＳ 明朝" w:hAnsi="Times New Roman" w:hint="eastAsia"/>
          <w:sz w:val="21"/>
          <w:szCs w:val="22"/>
          <w:lang w:eastAsia="ja-JP"/>
        </w:rPr>
        <w:t>有機経営体率</w:t>
      </w:r>
      <w:r w:rsidRPr="00233BD5">
        <w:rPr>
          <w:rFonts w:ascii="Times New Roman" w:eastAsia="ＭＳ 明朝" w:hAnsi="Times New Roman" w:hint="eastAsia"/>
          <w:sz w:val="21"/>
          <w:szCs w:val="22"/>
          <w:lang w:eastAsia="ja-JP"/>
        </w:rPr>
        <w:t>が高くなる一方，それ以上の規模になると，経営</w:t>
      </w:r>
      <w:r w:rsidR="009228C3">
        <w:rPr>
          <w:rFonts w:ascii="Times New Roman" w:eastAsia="ＭＳ 明朝" w:hAnsi="Times New Roman" w:hint="eastAsia"/>
          <w:sz w:val="21"/>
          <w:szCs w:val="22"/>
          <w:lang w:eastAsia="ja-JP"/>
        </w:rPr>
        <w:t>体数は少ないものの，有機経営体率は低下していた</w:t>
      </w:r>
      <w:r>
        <w:rPr>
          <w:rFonts w:ascii="Times New Roman" w:eastAsia="ＭＳ 明朝" w:hAnsi="Times New Roman" w:hint="eastAsia"/>
          <w:sz w:val="21"/>
          <w:szCs w:val="22"/>
          <w:lang w:eastAsia="ja-JP"/>
        </w:rPr>
        <w:t>（</w:t>
      </w:r>
      <w:r w:rsidRPr="00233BD5">
        <w:rPr>
          <w:rFonts w:ascii="Times New Roman" w:eastAsia="ＭＳ 明朝" w:hAnsi="Times New Roman" w:hint="eastAsia"/>
          <w:sz w:val="21"/>
          <w:szCs w:val="22"/>
          <w:lang w:eastAsia="ja-JP"/>
        </w:rPr>
        <w:t>第</w:t>
      </w:r>
      <w:r>
        <w:rPr>
          <w:rFonts w:ascii="Times New Roman" w:eastAsia="ＭＳ 明朝" w:hAnsi="Times New Roman"/>
          <w:sz w:val="21"/>
          <w:szCs w:val="22"/>
          <w:lang w:eastAsia="ja-JP"/>
        </w:rPr>
        <w:t>1</w:t>
      </w:r>
      <w:r w:rsidRPr="00233BD5">
        <w:rPr>
          <w:rFonts w:ascii="Times New Roman" w:eastAsia="ＭＳ 明朝" w:hAnsi="Times New Roman" w:hint="eastAsia"/>
          <w:sz w:val="21"/>
          <w:szCs w:val="22"/>
          <w:lang w:eastAsia="ja-JP"/>
        </w:rPr>
        <w:t>図</w:t>
      </w:r>
      <w:r>
        <w:rPr>
          <w:rFonts w:ascii="Times New Roman" w:eastAsia="ＭＳ 明朝" w:hAnsi="Times New Roman" w:hint="eastAsia"/>
          <w:sz w:val="21"/>
          <w:szCs w:val="22"/>
          <w:lang w:eastAsia="ja-JP"/>
        </w:rPr>
        <w:t>）</w:t>
      </w:r>
      <w:r w:rsidRPr="00233BD5">
        <w:rPr>
          <w:rFonts w:ascii="Times New Roman" w:eastAsia="ＭＳ 明朝" w:hAnsi="Times New Roman" w:hint="eastAsia"/>
          <w:sz w:val="21"/>
          <w:szCs w:val="22"/>
          <w:lang w:eastAsia="ja-JP"/>
        </w:rPr>
        <w:t>。</w:t>
      </w:r>
    </w:p>
    <w:p w14:paraId="159E6083" w14:textId="71A49B63" w:rsidR="00233BD5" w:rsidRDefault="009228C3" w:rsidP="009228C3">
      <w:pPr>
        <w:ind w:firstLineChars="100" w:firstLine="210"/>
        <w:jc w:val="both"/>
        <w:rPr>
          <w:rFonts w:ascii="Times New Roman" w:eastAsia="ＭＳ 明朝" w:hAnsi="Times New Roman"/>
          <w:sz w:val="21"/>
          <w:szCs w:val="22"/>
          <w:lang w:eastAsia="ja-JP"/>
        </w:rPr>
      </w:pPr>
      <w:r>
        <w:rPr>
          <w:rFonts w:ascii="Times New Roman" w:eastAsia="ＭＳ 明朝" w:hAnsi="Times New Roman" w:hint="eastAsia"/>
          <w:sz w:val="21"/>
          <w:szCs w:val="22"/>
          <w:lang w:eastAsia="ja-JP"/>
        </w:rPr>
        <w:t>他方，</w:t>
      </w:r>
      <w:r w:rsidR="00233BD5" w:rsidRPr="00233BD5">
        <w:rPr>
          <w:rFonts w:ascii="Times New Roman" w:eastAsia="ＭＳ 明朝" w:hAnsi="Times New Roman" w:hint="eastAsia"/>
          <w:sz w:val="21"/>
          <w:szCs w:val="22"/>
          <w:lang w:eastAsia="ja-JP"/>
        </w:rPr>
        <w:t>水稲の作付面積と作付面積に占める有機農業の実施率（有機面積率）</w:t>
      </w:r>
      <w:r>
        <w:rPr>
          <w:rFonts w:ascii="Times New Roman" w:eastAsia="ＭＳ 明朝" w:hAnsi="Times New Roman" w:hint="eastAsia"/>
          <w:sz w:val="21"/>
          <w:szCs w:val="22"/>
          <w:lang w:eastAsia="ja-JP"/>
        </w:rPr>
        <w:t>を見ると，</w:t>
      </w:r>
      <w:r w:rsidR="001821F8" w:rsidRPr="00233BD5" w:rsidDel="001821F8">
        <w:rPr>
          <w:rFonts w:ascii="Times New Roman" w:eastAsia="ＭＳ 明朝" w:hAnsi="Times New Roman" w:hint="eastAsia"/>
          <w:sz w:val="21"/>
          <w:szCs w:val="22"/>
          <w:lang w:eastAsia="ja-JP"/>
        </w:rPr>
        <w:t xml:space="preserve"> </w:t>
      </w:r>
      <w:r w:rsidR="00233BD5" w:rsidRPr="00233BD5">
        <w:rPr>
          <w:rFonts w:ascii="Times New Roman" w:eastAsia="ＭＳ 明朝" w:hAnsi="Times New Roman" w:hint="eastAsia"/>
          <w:sz w:val="21"/>
          <w:szCs w:val="22"/>
          <w:lang w:eastAsia="ja-JP"/>
        </w:rPr>
        <w:t>10ha</w:t>
      </w:r>
      <w:r w:rsidR="00233BD5" w:rsidRPr="00233BD5">
        <w:rPr>
          <w:rFonts w:ascii="Times New Roman" w:eastAsia="ＭＳ 明朝" w:hAnsi="Times New Roman" w:hint="eastAsia"/>
          <w:sz w:val="21"/>
          <w:szCs w:val="22"/>
          <w:lang w:eastAsia="ja-JP"/>
        </w:rPr>
        <w:t>規模程度までは</w:t>
      </w:r>
      <w:r w:rsidR="000C4768">
        <w:rPr>
          <w:rFonts w:ascii="Times New Roman" w:eastAsia="ＭＳ 明朝" w:hAnsi="Times New Roman" w:hint="eastAsia"/>
          <w:sz w:val="21"/>
          <w:szCs w:val="22"/>
          <w:lang w:eastAsia="ja-JP"/>
        </w:rPr>
        <w:t>有機面積率が</w:t>
      </w:r>
      <w:r w:rsidR="00233BD5" w:rsidRPr="00233BD5">
        <w:rPr>
          <w:rFonts w:ascii="Times New Roman" w:eastAsia="ＭＳ 明朝" w:hAnsi="Times New Roman" w:hint="eastAsia"/>
          <w:sz w:val="21"/>
          <w:szCs w:val="22"/>
          <w:lang w:eastAsia="ja-JP"/>
        </w:rPr>
        <w:t>100%</w:t>
      </w:r>
      <w:r w:rsidR="00233BD5" w:rsidRPr="00233BD5">
        <w:rPr>
          <w:rFonts w:ascii="Times New Roman" w:eastAsia="ＭＳ 明朝" w:hAnsi="Times New Roman" w:hint="eastAsia"/>
          <w:sz w:val="21"/>
          <w:szCs w:val="22"/>
          <w:lang w:eastAsia="ja-JP"/>
        </w:rPr>
        <w:t>の経営体が占める割合</w:t>
      </w:r>
      <w:r w:rsidR="00233BD5">
        <w:rPr>
          <w:rFonts w:ascii="Times New Roman" w:eastAsia="ＭＳ 明朝" w:hAnsi="Times New Roman" w:hint="eastAsia"/>
          <w:sz w:val="21"/>
          <w:szCs w:val="22"/>
          <w:lang w:eastAsia="ja-JP"/>
        </w:rPr>
        <w:t>，すなわち水稲が作付けられている</w:t>
      </w:r>
      <w:r w:rsidR="000C4768">
        <w:rPr>
          <w:rFonts w:ascii="Times New Roman" w:eastAsia="ＭＳ 明朝" w:hAnsi="Times New Roman" w:hint="eastAsia"/>
          <w:sz w:val="21"/>
          <w:szCs w:val="22"/>
          <w:lang w:eastAsia="ja-JP"/>
        </w:rPr>
        <w:t>ほ場</w:t>
      </w:r>
      <w:r w:rsidR="00233BD5">
        <w:rPr>
          <w:rFonts w:ascii="Times New Roman" w:eastAsia="ＭＳ 明朝" w:hAnsi="Times New Roman" w:hint="eastAsia"/>
          <w:sz w:val="21"/>
          <w:szCs w:val="22"/>
          <w:lang w:eastAsia="ja-JP"/>
        </w:rPr>
        <w:t>全体で有機農業が実施されている</w:t>
      </w:r>
      <w:r w:rsidR="000C4768">
        <w:rPr>
          <w:rFonts w:ascii="Times New Roman" w:eastAsia="ＭＳ 明朝" w:hAnsi="Times New Roman" w:hint="eastAsia"/>
          <w:sz w:val="21"/>
          <w:szCs w:val="22"/>
          <w:lang w:eastAsia="ja-JP"/>
        </w:rPr>
        <w:t>経営体</w:t>
      </w:r>
      <w:r>
        <w:rPr>
          <w:rFonts w:ascii="Times New Roman" w:eastAsia="ＭＳ 明朝" w:hAnsi="Times New Roman" w:hint="eastAsia"/>
          <w:sz w:val="21"/>
          <w:szCs w:val="22"/>
          <w:lang w:eastAsia="ja-JP"/>
        </w:rPr>
        <w:t>が大勢を占めていた</w:t>
      </w:r>
      <w:r w:rsidR="00233BD5" w:rsidRPr="00233BD5">
        <w:rPr>
          <w:rFonts w:ascii="Times New Roman" w:eastAsia="ＭＳ 明朝" w:hAnsi="Times New Roman" w:hint="eastAsia"/>
          <w:sz w:val="21"/>
          <w:szCs w:val="22"/>
          <w:lang w:eastAsia="ja-JP"/>
        </w:rPr>
        <w:t>。しかし，有機面積率</w:t>
      </w:r>
      <w:r w:rsidR="00233BD5" w:rsidRPr="00233BD5">
        <w:rPr>
          <w:rFonts w:ascii="Times New Roman" w:eastAsia="ＭＳ 明朝" w:hAnsi="Times New Roman" w:hint="eastAsia"/>
          <w:sz w:val="21"/>
          <w:szCs w:val="22"/>
          <w:lang w:eastAsia="ja-JP"/>
        </w:rPr>
        <w:t>100%</w:t>
      </w:r>
      <w:r w:rsidR="00233BD5" w:rsidRPr="00233BD5">
        <w:rPr>
          <w:rFonts w:ascii="Times New Roman" w:eastAsia="ＭＳ 明朝" w:hAnsi="Times New Roman" w:hint="eastAsia"/>
          <w:sz w:val="21"/>
          <w:szCs w:val="22"/>
          <w:lang w:eastAsia="ja-JP"/>
        </w:rPr>
        <w:t>の経営体が占める割合は</w:t>
      </w:r>
      <w:r>
        <w:rPr>
          <w:rFonts w:ascii="Times New Roman" w:eastAsia="ＭＳ 明朝" w:hAnsi="Times New Roman" w:hint="eastAsia"/>
          <w:sz w:val="21"/>
          <w:szCs w:val="22"/>
          <w:lang w:eastAsia="ja-JP"/>
        </w:rPr>
        <w:t>，作付面積規模が大きくなるにつれて単調に低下していき</w:t>
      </w:r>
      <w:r w:rsidR="00233BD5" w:rsidRPr="00233BD5">
        <w:rPr>
          <w:rFonts w:ascii="Times New Roman" w:eastAsia="ＭＳ 明朝" w:hAnsi="Times New Roman" w:hint="eastAsia"/>
          <w:sz w:val="21"/>
          <w:szCs w:val="22"/>
          <w:lang w:eastAsia="ja-JP"/>
        </w:rPr>
        <w:t>，作付面積規模の比較的大き</w:t>
      </w:r>
      <w:r>
        <w:rPr>
          <w:rFonts w:ascii="Times New Roman" w:eastAsia="ＭＳ 明朝" w:hAnsi="Times New Roman" w:hint="eastAsia"/>
          <w:sz w:val="21"/>
          <w:szCs w:val="22"/>
          <w:lang w:eastAsia="ja-JP"/>
        </w:rPr>
        <w:t>な経営体では，ほ場の一部で有機農業を実施している</w:t>
      </w:r>
      <w:r w:rsidR="003E6007">
        <w:rPr>
          <w:rFonts w:ascii="Times New Roman" w:eastAsia="ＭＳ 明朝" w:hAnsi="Times New Roman" w:hint="eastAsia"/>
          <w:sz w:val="21"/>
          <w:szCs w:val="22"/>
          <w:lang w:eastAsia="ja-JP"/>
        </w:rPr>
        <w:t>割合</w:t>
      </w:r>
      <w:r w:rsidR="000C4768">
        <w:rPr>
          <w:rFonts w:ascii="Times New Roman" w:eastAsia="ＭＳ 明朝" w:hAnsi="Times New Roman" w:hint="eastAsia"/>
          <w:sz w:val="21"/>
          <w:szCs w:val="22"/>
          <w:lang w:eastAsia="ja-JP"/>
        </w:rPr>
        <w:t>が大勢を占める</w:t>
      </w:r>
      <w:r>
        <w:rPr>
          <w:rFonts w:ascii="Times New Roman" w:eastAsia="ＭＳ 明朝" w:hAnsi="Times New Roman" w:hint="eastAsia"/>
          <w:sz w:val="21"/>
          <w:szCs w:val="22"/>
          <w:lang w:eastAsia="ja-JP"/>
        </w:rPr>
        <w:t>ことが確認できた</w:t>
      </w:r>
      <w:r w:rsidR="000C4768">
        <w:rPr>
          <w:rFonts w:ascii="Times New Roman" w:eastAsia="ＭＳ 明朝" w:hAnsi="Times New Roman" w:hint="eastAsia"/>
          <w:sz w:val="21"/>
          <w:szCs w:val="22"/>
          <w:lang w:eastAsia="ja-JP"/>
        </w:rPr>
        <w:t>（第２図）</w:t>
      </w:r>
      <w:r w:rsidR="00233BD5" w:rsidRPr="00233BD5">
        <w:rPr>
          <w:rFonts w:ascii="Times New Roman" w:eastAsia="ＭＳ 明朝" w:hAnsi="Times New Roman" w:hint="eastAsia"/>
          <w:sz w:val="21"/>
          <w:szCs w:val="22"/>
          <w:lang w:eastAsia="ja-JP"/>
        </w:rPr>
        <w:t>。この点は，比較的小規模の経営体では，近隣のほ場からのコンタミネーションを管理するなどの点からも，ほ場の全体で行うことが妥当であることを反映していると考えられる。大規模経営になれば，まとまったほ場がいくつかに分かれている場合が多いため，そのうちの一部で有機農業を行い，それ以外</w:t>
      </w:r>
      <w:r>
        <w:rPr>
          <w:rFonts w:ascii="Times New Roman" w:eastAsia="ＭＳ 明朝" w:hAnsi="Times New Roman" w:hint="eastAsia"/>
          <w:sz w:val="21"/>
          <w:szCs w:val="22"/>
          <w:lang w:eastAsia="ja-JP"/>
        </w:rPr>
        <w:t>では慣行の稲作経営を行うという経営判断も可能になると説明できる。</w:t>
      </w:r>
    </w:p>
    <w:p w14:paraId="09CA8E16" w14:textId="221D75F8" w:rsidR="00CD15B5" w:rsidRDefault="00CD15B5" w:rsidP="009228C3">
      <w:pPr>
        <w:ind w:firstLineChars="100" w:firstLine="210"/>
        <w:jc w:val="both"/>
        <w:rPr>
          <w:rFonts w:ascii="Times New Roman" w:eastAsia="ＭＳ 明朝" w:hAnsi="Times New Roman"/>
          <w:sz w:val="21"/>
          <w:szCs w:val="22"/>
          <w:lang w:eastAsia="ja-JP"/>
        </w:rPr>
      </w:pPr>
      <w:r>
        <w:rPr>
          <w:rFonts w:ascii="Times New Roman" w:eastAsia="ＭＳ 明朝" w:hAnsi="Times New Roman" w:hint="eastAsia"/>
          <w:sz w:val="21"/>
          <w:szCs w:val="22"/>
          <w:lang w:eastAsia="ja-JP"/>
        </w:rPr>
        <w:t>以上から，有機農業の面積拡大に向けては，より多くの経営体に有機農業に取り組んでもらうことに加えて，各経営体における有機農業への取組面積を拡大してもらうための方策についても，検討する必要が示唆された。</w:t>
      </w:r>
    </w:p>
    <w:p w14:paraId="039F79A6" w14:textId="77777777" w:rsidR="00233BD5" w:rsidRDefault="00233BD5">
      <w:pPr>
        <w:rPr>
          <w:rFonts w:ascii="Times New Roman" w:eastAsia="ＭＳ 明朝" w:hAnsi="Times New Roman"/>
          <w:sz w:val="21"/>
          <w:szCs w:val="22"/>
          <w:lang w:eastAsia="ja-JP"/>
        </w:rPr>
      </w:pPr>
      <w:r>
        <w:rPr>
          <w:rFonts w:ascii="Times New Roman" w:eastAsia="ＭＳ 明朝" w:hAnsi="Times New Roman"/>
          <w:sz w:val="21"/>
          <w:szCs w:val="22"/>
          <w:lang w:eastAsia="ja-JP"/>
        </w:rPr>
        <w:br w:type="page"/>
      </w:r>
    </w:p>
    <w:p w14:paraId="3D128034" w14:textId="1DAEE581" w:rsidR="0075169D" w:rsidRDefault="0075169D" w:rsidP="00D75909">
      <w:pPr>
        <w:jc w:val="both"/>
        <w:rPr>
          <w:rFonts w:ascii="Times New Roman" w:eastAsia="ＭＳ 明朝" w:hAnsi="Times New Roman"/>
          <w:sz w:val="21"/>
          <w:szCs w:val="22"/>
          <w:lang w:eastAsia="ja-JP"/>
        </w:rPr>
      </w:pPr>
      <w:r>
        <w:rPr>
          <w:rFonts w:ascii="Times New Roman" w:eastAsia="ＭＳ 明朝" w:hAnsi="Times New Roman" w:hint="eastAsia"/>
          <w:sz w:val="21"/>
          <w:szCs w:val="22"/>
          <w:lang w:eastAsia="ja-JP"/>
        </w:rPr>
        <w:lastRenderedPageBreak/>
        <w:t>第</w:t>
      </w:r>
      <w:r>
        <w:rPr>
          <w:rFonts w:ascii="Times New Roman" w:eastAsia="ＭＳ 明朝" w:hAnsi="Times New Roman" w:hint="eastAsia"/>
          <w:sz w:val="21"/>
          <w:szCs w:val="22"/>
          <w:lang w:eastAsia="ja-JP"/>
        </w:rPr>
        <w:t>1</w:t>
      </w:r>
      <w:r>
        <w:rPr>
          <w:rFonts w:ascii="Times New Roman" w:eastAsia="ＭＳ 明朝" w:hAnsi="Times New Roman" w:hint="eastAsia"/>
          <w:sz w:val="21"/>
          <w:szCs w:val="22"/>
          <w:lang w:eastAsia="ja-JP"/>
        </w:rPr>
        <w:t>表．</w:t>
      </w:r>
      <w:r w:rsidRPr="0075169D">
        <w:rPr>
          <w:rFonts w:ascii="Times New Roman" w:eastAsia="ＭＳ 明朝" w:hAnsi="Times New Roman" w:hint="eastAsia"/>
          <w:sz w:val="21"/>
          <w:szCs w:val="22"/>
          <w:lang w:eastAsia="ja-JP"/>
        </w:rPr>
        <w:t>全経営体に占める各品目で有機農業を実施する経営体数と作付面積</w:t>
      </w:r>
    </w:p>
    <w:p w14:paraId="4AF56441" w14:textId="53C8D73F" w:rsidR="0075169D" w:rsidRPr="0075169D" w:rsidRDefault="0075169D" w:rsidP="00D75909">
      <w:pPr>
        <w:jc w:val="both"/>
        <w:rPr>
          <w:rFonts w:ascii="Times New Roman" w:eastAsia="ＭＳ 明朝" w:hAnsi="Times New Roman"/>
          <w:sz w:val="21"/>
          <w:szCs w:val="22"/>
          <w:lang w:eastAsia="ja-JP"/>
        </w:rPr>
      </w:pPr>
      <w:r w:rsidRPr="0075169D">
        <w:rPr>
          <w:noProof/>
          <w:lang w:eastAsia="ja-JP"/>
        </w:rPr>
        <w:drawing>
          <wp:inline distT="0" distB="0" distL="0" distR="0" wp14:anchorId="3A168F5C" wp14:editId="347FC48B">
            <wp:extent cx="4052640" cy="1781175"/>
            <wp:effectExtent l="0" t="0" r="508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1614" cy="1807095"/>
                    </a:xfrm>
                    <a:prstGeom prst="rect">
                      <a:avLst/>
                    </a:prstGeom>
                    <a:noFill/>
                    <a:ln>
                      <a:noFill/>
                    </a:ln>
                  </pic:spPr>
                </pic:pic>
              </a:graphicData>
            </a:graphic>
          </wp:inline>
        </w:drawing>
      </w:r>
    </w:p>
    <w:p w14:paraId="0013077D" w14:textId="661D1E9D" w:rsidR="0075169D" w:rsidRDefault="0075169D" w:rsidP="00D75909">
      <w:pPr>
        <w:jc w:val="both"/>
        <w:rPr>
          <w:rFonts w:ascii="Times New Roman" w:eastAsia="ＭＳ 明朝" w:hAnsi="Times New Roman"/>
          <w:sz w:val="21"/>
          <w:szCs w:val="22"/>
          <w:lang w:eastAsia="ja-JP"/>
        </w:rPr>
      </w:pPr>
    </w:p>
    <w:p w14:paraId="7237A016" w14:textId="223295AD" w:rsidR="0075169D" w:rsidRDefault="0075169D" w:rsidP="00D75909">
      <w:pPr>
        <w:jc w:val="both"/>
        <w:rPr>
          <w:rFonts w:ascii="Times New Roman" w:eastAsia="ＭＳ 明朝" w:hAnsi="Times New Roman"/>
          <w:sz w:val="21"/>
          <w:szCs w:val="22"/>
          <w:lang w:eastAsia="ja-JP"/>
        </w:rPr>
      </w:pPr>
      <w:r>
        <w:rPr>
          <w:rFonts w:ascii="Times New Roman" w:eastAsia="ＭＳ 明朝" w:hAnsi="Times New Roman"/>
          <w:noProof/>
          <w:sz w:val="21"/>
          <w:szCs w:val="22"/>
          <w:lang w:eastAsia="ja-JP"/>
        </w:rPr>
        <w:drawing>
          <wp:inline distT="0" distB="0" distL="0" distR="0" wp14:anchorId="78A49C76" wp14:editId="5188E1EE">
            <wp:extent cx="3474239" cy="23622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a:extLst>
                        <a:ext uri="{28A0092B-C50C-407E-A947-70E740481C1C}">
                          <a14:useLocalDpi xmlns:a14="http://schemas.microsoft.com/office/drawing/2010/main" val="0"/>
                        </a:ext>
                      </a:extLst>
                    </a:blip>
                    <a:srcRect b="9260"/>
                    <a:stretch/>
                  </pic:blipFill>
                  <pic:spPr bwMode="auto">
                    <a:xfrm>
                      <a:off x="0" y="0"/>
                      <a:ext cx="3479904" cy="2366052"/>
                    </a:xfrm>
                    <a:prstGeom prst="rect">
                      <a:avLst/>
                    </a:prstGeom>
                    <a:noFill/>
                    <a:ln>
                      <a:noFill/>
                    </a:ln>
                    <a:extLst>
                      <a:ext uri="{53640926-AAD7-44D8-BBD7-CCE9431645EC}">
                        <a14:shadowObscured xmlns:a14="http://schemas.microsoft.com/office/drawing/2010/main"/>
                      </a:ext>
                    </a:extLst>
                  </pic:spPr>
                </pic:pic>
              </a:graphicData>
            </a:graphic>
          </wp:inline>
        </w:drawing>
      </w:r>
    </w:p>
    <w:p w14:paraId="09A4C79F" w14:textId="52EA211F" w:rsidR="0075169D" w:rsidRDefault="0075169D" w:rsidP="00D75909">
      <w:pPr>
        <w:jc w:val="both"/>
        <w:rPr>
          <w:rFonts w:ascii="Times New Roman" w:eastAsia="ＭＳ 明朝" w:hAnsi="Times New Roman"/>
          <w:sz w:val="21"/>
          <w:szCs w:val="22"/>
          <w:lang w:eastAsia="ja-JP"/>
        </w:rPr>
      </w:pPr>
      <w:r>
        <w:rPr>
          <w:rFonts w:ascii="Times New Roman" w:eastAsia="ＭＳ 明朝" w:hAnsi="Times New Roman" w:hint="eastAsia"/>
          <w:sz w:val="21"/>
          <w:szCs w:val="22"/>
          <w:lang w:eastAsia="ja-JP"/>
        </w:rPr>
        <w:t>第</w:t>
      </w:r>
      <w:r>
        <w:rPr>
          <w:rFonts w:ascii="Times New Roman" w:eastAsia="ＭＳ 明朝" w:hAnsi="Times New Roman" w:hint="eastAsia"/>
          <w:sz w:val="21"/>
          <w:szCs w:val="22"/>
          <w:lang w:eastAsia="ja-JP"/>
        </w:rPr>
        <w:t>1</w:t>
      </w:r>
      <w:r>
        <w:rPr>
          <w:rFonts w:ascii="Times New Roman" w:eastAsia="ＭＳ 明朝" w:hAnsi="Times New Roman" w:hint="eastAsia"/>
          <w:sz w:val="21"/>
          <w:szCs w:val="22"/>
          <w:lang w:eastAsia="ja-JP"/>
        </w:rPr>
        <w:t>図．</w:t>
      </w:r>
      <w:r w:rsidRPr="0075169D">
        <w:rPr>
          <w:rFonts w:ascii="Times New Roman" w:eastAsia="ＭＳ 明朝" w:hAnsi="Times New Roman" w:hint="eastAsia"/>
          <w:sz w:val="21"/>
          <w:szCs w:val="22"/>
          <w:lang w:eastAsia="ja-JP"/>
        </w:rPr>
        <w:t>作付面積規模</w:t>
      </w:r>
      <w:r w:rsidR="001821F8">
        <w:rPr>
          <w:rFonts w:ascii="Times New Roman" w:eastAsia="ＭＳ 明朝" w:hAnsi="Times New Roman" w:hint="eastAsia"/>
          <w:sz w:val="21"/>
          <w:szCs w:val="22"/>
          <w:lang w:eastAsia="ja-JP"/>
        </w:rPr>
        <w:t>毎の有機経営体数</w:t>
      </w:r>
      <w:r w:rsidRPr="0075169D">
        <w:rPr>
          <w:rFonts w:ascii="Times New Roman" w:eastAsia="ＭＳ 明朝" w:hAnsi="Times New Roman" w:hint="eastAsia"/>
          <w:sz w:val="21"/>
          <w:szCs w:val="22"/>
          <w:lang w:eastAsia="ja-JP"/>
        </w:rPr>
        <w:t>と</w:t>
      </w:r>
      <w:r w:rsidR="001821F8">
        <w:rPr>
          <w:rFonts w:ascii="Times New Roman" w:eastAsia="ＭＳ 明朝" w:hAnsi="Times New Roman" w:hint="eastAsia"/>
          <w:sz w:val="21"/>
          <w:szCs w:val="22"/>
          <w:lang w:eastAsia="ja-JP"/>
        </w:rPr>
        <w:t>有機経営体率</w:t>
      </w:r>
      <w:r w:rsidRPr="0075169D">
        <w:rPr>
          <w:rFonts w:ascii="Times New Roman" w:eastAsia="ＭＳ 明朝" w:hAnsi="Times New Roman" w:hint="eastAsia"/>
          <w:sz w:val="21"/>
          <w:szCs w:val="22"/>
          <w:lang w:eastAsia="ja-JP"/>
        </w:rPr>
        <w:t>の関係（水稲（食用））</w:t>
      </w:r>
    </w:p>
    <w:p w14:paraId="7EAC16EB" w14:textId="180A81AA" w:rsidR="0075169D" w:rsidRDefault="0075169D" w:rsidP="00D75909">
      <w:pPr>
        <w:jc w:val="both"/>
        <w:rPr>
          <w:rFonts w:ascii="Times New Roman" w:eastAsia="ＭＳ 明朝" w:hAnsi="Times New Roman"/>
          <w:sz w:val="21"/>
          <w:szCs w:val="22"/>
          <w:lang w:eastAsia="ja-JP"/>
        </w:rPr>
      </w:pPr>
    </w:p>
    <w:p w14:paraId="4FC5CA95" w14:textId="7D66B6FC" w:rsidR="0075169D" w:rsidRDefault="0075169D" w:rsidP="00D75909">
      <w:pPr>
        <w:jc w:val="both"/>
        <w:rPr>
          <w:rFonts w:ascii="Times New Roman" w:eastAsia="ＭＳ 明朝" w:hAnsi="Times New Roman"/>
          <w:sz w:val="21"/>
          <w:szCs w:val="22"/>
          <w:lang w:eastAsia="ja-JP"/>
        </w:rPr>
      </w:pPr>
      <w:r>
        <w:rPr>
          <w:rFonts w:ascii="Times New Roman" w:eastAsia="ＭＳ 明朝" w:hAnsi="Times New Roman"/>
          <w:noProof/>
          <w:sz w:val="21"/>
          <w:szCs w:val="22"/>
          <w:lang w:eastAsia="ja-JP"/>
        </w:rPr>
        <w:drawing>
          <wp:inline distT="0" distB="0" distL="0" distR="0" wp14:anchorId="0E798A3E" wp14:editId="7D7CA273">
            <wp:extent cx="3584875" cy="25200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a:extLst>
                        <a:ext uri="{28A0092B-C50C-407E-A947-70E740481C1C}">
                          <a14:useLocalDpi xmlns:a14="http://schemas.microsoft.com/office/drawing/2010/main" val="0"/>
                        </a:ext>
                      </a:extLst>
                    </a:blip>
                    <a:srcRect b="6323"/>
                    <a:stretch/>
                  </pic:blipFill>
                  <pic:spPr bwMode="auto">
                    <a:xfrm>
                      <a:off x="0" y="0"/>
                      <a:ext cx="3584875" cy="2520000"/>
                    </a:xfrm>
                    <a:prstGeom prst="rect">
                      <a:avLst/>
                    </a:prstGeom>
                    <a:noFill/>
                    <a:ln>
                      <a:noFill/>
                    </a:ln>
                    <a:extLst>
                      <a:ext uri="{53640926-AAD7-44D8-BBD7-CCE9431645EC}">
                        <a14:shadowObscured xmlns:a14="http://schemas.microsoft.com/office/drawing/2010/main"/>
                      </a:ext>
                    </a:extLst>
                  </pic:spPr>
                </pic:pic>
              </a:graphicData>
            </a:graphic>
          </wp:inline>
        </w:drawing>
      </w:r>
    </w:p>
    <w:p w14:paraId="6886E292" w14:textId="4D0323BF" w:rsidR="0075169D" w:rsidRDefault="00233BD5" w:rsidP="00D75909">
      <w:pPr>
        <w:jc w:val="both"/>
        <w:rPr>
          <w:rFonts w:ascii="Times New Roman" w:eastAsia="ＭＳ 明朝" w:hAnsi="Times New Roman"/>
          <w:sz w:val="21"/>
          <w:szCs w:val="22"/>
          <w:lang w:eastAsia="ja-JP"/>
        </w:rPr>
      </w:pPr>
      <w:r>
        <w:rPr>
          <w:rFonts w:ascii="Times New Roman" w:eastAsia="ＭＳ 明朝" w:hAnsi="Times New Roman" w:hint="eastAsia"/>
          <w:sz w:val="21"/>
          <w:szCs w:val="22"/>
          <w:lang w:eastAsia="ja-JP"/>
        </w:rPr>
        <w:t>第</w:t>
      </w:r>
      <w:r>
        <w:rPr>
          <w:rFonts w:ascii="Times New Roman" w:eastAsia="ＭＳ 明朝" w:hAnsi="Times New Roman" w:hint="eastAsia"/>
          <w:sz w:val="21"/>
          <w:szCs w:val="22"/>
          <w:lang w:eastAsia="ja-JP"/>
        </w:rPr>
        <w:t>2</w:t>
      </w:r>
      <w:r>
        <w:rPr>
          <w:rFonts w:ascii="Times New Roman" w:eastAsia="ＭＳ 明朝" w:hAnsi="Times New Roman" w:hint="eastAsia"/>
          <w:sz w:val="21"/>
          <w:szCs w:val="22"/>
          <w:lang w:eastAsia="ja-JP"/>
        </w:rPr>
        <w:t>図．</w:t>
      </w:r>
      <w:r w:rsidR="0075169D" w:rsidRPr="0075169D">
        <w:rPr>
          <w:rFonts w:ascii="Times New Roman" w:eastAsia="ＭＳ 明朝" w:hAnsi="Times New Roman" w:hint="eastAsia"/>
          <w:sz w:val="21"/>
          <w:szCs w:val="22"/>
          <w:lang w:eastAsia="ja-JP"/>
        </w:rPr>
        <w:t>作付面積規模と有機面積率の関係（水稲（食用））</w:t>
      </w:r>
    </w:p>
    <w:p w14:paraId="2F807DA6" w14:textId="77777777" w:rsidR="00233BD5" w:rsidRDefault="00233BD5" w:rsidP="002D3B81">
      <w:pPr>
        <w:rPr>
          <w:rFonts w:ascii="Times New Roman" w:eastAsia="ＭＳ 明朝" w:hAnsi="Times New Roman"/>
          <w:sz w:val="21"/>
          <w:szCs w:val="22"/>
          <w:lang w:eastAsia="ja-JP"/>
        </w:rPr>
      </w:pPr>
    </w:p>
    <w:p w14:paraId="329798BC" w14:textId="3D8EEF56" w:rsidR="001966E1" w:rsidRPr="001966E1" w:rsidRDefault="002D3B81" w:rsidP="002D3B81">
      <w:pPr>
        <w:rPr>
          <w:rFonts w:ascii="Times New Roman" w:eastAsia="ＭＳ 明朝" w:hAnsi="Times New Roman"/>
          <w:sz w:val="21"/>
          <w:szCs w:val="22"/>
          <w:lang w:eastAsia="ja-JP"/>
        </w:rPr>
      </w:pPr>
      <w:r>
        <w:rPr>
          <w:rFonts w:ascii="Times New Roman" w:eastAsia="ＭＳ 明朝" w:hAnsi="Times New Roman" w:hint="eastAsia"/>
          <w:b/>
          <w:bCs/>
          <w:sz w:val="21"/>
          <w:szCs w:val="22"/>
          <w:lang w:eastAsia="ja-JP"/>
        </w:rPr>
        <w:t xml:space="preserve">キーワード　</w:t>
      </w:r>
      <w:r w:rsidR="0075169D">
        <w:rPr>
          <w:rFonts w:ascii="Times New Roman" w:eastAsia="ＭＳ 明朝" w:hAnsi="Times New Roman" w:hint="eastAsia"/>
          <w:b/>
          <w:bCs/>
          <w:sz w:val="21"/>
          <w:szCs w:val="22"/>
          <w:lang w:eastAsia="ja-JP"/>
        </w:rPr>
        <w:t>農林業センサス，経営面積規模，</w:t>
      </w:r>
    </w:p>
    <w:p w14:paraId="19E84C0C" w14:textId="7FBA33BC" w:rsidR="002713B9" w:rsidRDefault="002713B9" w:rsidP="00435AB6">
      <w:pPr>
        <w:pStyle w:val="pf0"/>
        <w:adjustRightInd w:val="0"/>
        <w:snapToGrid w:val="0"/>
        <w:spacing w:before="0" w:beforeAutospacing="0" w:after="0" w:afterAutospacing="0"/>
        <w:rPr>
          <w:rStyle w:val="cf01"/>
          <w:rFonts w:ascii="Times New Roman" w:eastAsia="ＭＳ 明朝" w:hAnsi="Times New Roman" w:cs="Times New Roman"/>
          <w:b w:val="0"/>
          <w:bCs w:val="0"/>
          <w:sz w:val="24"/>
          <w:szCs w:val="24"/>
          <w:lang w:eastAsia="ja-JP"/>
        </w:rPr>
      </w:pPr>
    </w:p>
    <w:p w14:paraId="255FA929" w14:textId="2CADE71D" w:rsidR="002713B9" w:rsidRDefault="00325D12" w:rsidP="00435AB6">
      <w:pPr>
        <w:pStyle w:val="pf0"/>
        <w:adjustRightInd w:val="0"/>
        <w:snapToGrid w:val="0"/>
        <w:spacing w:before="0" w:beforeAutospacing="0" w:after="0" w:afterAutospacing="0"/>
        <w:rPr>
          <w:rStyle w:val="cf01"/>
          <w:rFonts w:ascii="Times New Roman" w:eastAsia="ＭＳ 明朝" w:hAnsi="Times New Roman" w:cs="Times New Roman"/>
          <w:b w:val="0"/>
          <w:bCs w:val="0"/>
          <w:sz w:val="24"/>
          <w:szCs w:val="24"/>
          <w:lang w:eastAsia="ja-JP"/>
        </w:rPr>
      </w:pPr>
      <w:r>
        <w:rPr>
          <w:rStyle w:val="cf01"/>
          <w:rFonts w:ascii="Times New Roman" w:eastAsia="ＭＳ 明朝" w:hAnsi="Times New Roman" w:cs="Times New Roman" w:hint="eastAsia"/>
          <w:b w:val="0"/>
          <w:bCs w:val="0"/>
          <w:sz w:val="24"/>
          <w:szCs w:val="24"/>
          <w:lang w:eastAsia="ja-JP"/>
        </w:rPr>
        <w:t>代表者：</w:t>
      </w:r>
      <w:r w:rsidR="0075169D">
        <w:rPr>
          <w:rStyle w:val="cf01"/>
          <w:rFonts w:ascii="Times New Roman" w:eastAsia="ＭＳ 明朝" w:hAnsi="Times New Roman" w:cs="Times New Roman" w:hint="eastAsia"/>
          <w:b w:val="0"/>
          <w:bCs w:val="0"/>
          <w:sz w:val="24"/>
          <w:szCs w:val="24"/>
          <w:lang w:eastAsia="ja-JP"/>
        </w:rPr>
        <w:t>楠戸　建</w:t>
      </w:r>
    </w:p>
    <w:p w14:paraId="60C36A33" w14:textId="5EAC1E1F" w:rsidR="006F0282" w:rsidRPr="006F0282" w:rsidRDefault="002713B9" w:rsidP="00435AB6">
      <w:pPr>
        <w:pStyle w:val="pf0"/>
        <w:adjustRightInd w:val="0"/>
        <w:snapToGrid w:val="0"/>
        <w:spacing w:before="0" w:beforeAutospacing="0" w:after="0" w:afterAutospacing="0"/>
        <w:rPr>
          <w:rStyle w:val="cf01"/>
          <w:rFonts w:ascii="Times New Roman" w:eastAsia="ＭＳ 明朝" w:hAnsi="Times New Roman" w:cs="Times New Roman"/>
          <w:b w:val="0"/>
          <w:bCs w:val="0"/>
          <w:sz w:val="24"/>
          <w:szCs w:val="24"/>
          <w:lang w:eastAsia="ja-JP"/>
        </w:rPr>
      </w:pPr>
      <w:r>
        <w:rPr>
          <w:rStyle w:val="cf01"/>
          <w:rFonts w:ascii="Times New Roman" w:eastAsia="ＭＳ 明朝" w:hAnsi="Times New Roman" w:cs="Times New Roman" w:hint="eastAsia"/>
          <w:b w:val="0"/>
          <w:bCs w:val="0"/>
          <w:sz w:val="24"/>
          <w:szCs w:val="24"/>
          <w:lang w:eastAsia="ja-JP"/>
        </w:rPr>
        <w:t>E</w:t>
      </w:r>
      <w:r>
        <w:rPr>
          <w:rStyle w:val="cf01"/>
          <w:rFonts w:ascii="Times New Roman" w:eastAsia="ＭＳ 明朝" w:hAnsi="Times New Roman" w:cs="Times New Roman" w:hint="eastAsia"/>
          <w:b w:val="0"/>
          <w:bCs w:val="0"/>
          <w:sz w:val="24"/>
          <w:szCs w:val="24"/>
          <w:lang w:eastAsia="ja-JP"/>
        </w:rPr>
        <w:t>メール：</w:t>
      </w:r>
      <w:r w:rsidR="0075169D">
        <w:rPr>
          <w:rStyle w:val="cf01"/>
          <w:rFonts w:ascii="Times New Roman" w:eastAsia="ＭＳ 明朝" w:hAnsi="Times New Roman" w:cs="Times New Roman" w:hint="eastAsia"/>
          <w:b w:val="0"/>
          <w:bCs w:val="0"/>
          <w:sz w:val="24"/>
          <w:szCs w:val="24"/>
          <w:lang w:eastAsia="ja-JP"/>
        </w:rPr>
        <w:t>t</w:t>
      </w:r>
      <w:r w:rsidR="0075169D">
        <w:rPr>
          <w:rStyle w:val="cf01"/>
          <w:rFonts w:ascii="Times New Roman" w:eastAsia="ＭＳ 明朝" w:hAnsi="Times New Roman" w:cs="Times New Roman"/>
          <w:b w:val="0"/>
          <w:bCs w:val="0"/>
          <w:sz w:val="24"/>
          <w:szCs w:val="24"/>
          <w:lang w:eastAsia="ja-JP"/>
        </w:rPr>
        <w:t>akeru_kusudo150@maff.go.jp</w:t>
      </w:r>
    </w:p>
    <w:sectPr w:rsidR="006F0282" w:rsidRPr="006F0282" w:rsidSect="00740D8B">
      <w:headerReference w:type="default" r:id="rId11"/>
      <w:footerReference w:type="even" r:id="rId12"/>
      <w:footerReference w:type="default" r:id="rId13"/>
      <w:pgSz w:w="11906" w:h="16838" w:code="9"/>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ABA69" w14:textId="77777777" w:rsidR="00A25008" w:rsidRDefault="00A25008" w:rsidP="001E6F61">
      <w:r>
        <w:separator/>
      </w:r>
    </w:p>
  </w:endnote>
  <w:endnote w:type="continuationSeparator" w:id="0">
    <w:p w14:paraId="4FDB61E6" w14:textId="77777777" w:rsidR="00A25008" w:rsidRDefault="00A25008" w:rsidP="001E6F61">
      <w:r>
        <w:continuationSeparator/>
      </w:r>
    </w:p>
  </w:endnote>
  <w:endnote w:type="continuationNotice" w:id="1">
    <w:p w14:paraId="0C64D0E4" w14:textId="77777777" w:rsidR="00A25008" w:rsidRDefault="00A250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1185436951"/>
      <w:docPartObj>
        <w:docPartGallery w:val="Page Numbers (Bottom of Page)"/>
        <w:docPartUnique/>
      </w:docPartObj>
    </w:sdtPr>
    <w:sdtEndPr>
      <w:rPr>
        <w:rStyle w:val="a7"/>
      </w:rPr>
    </w:sdtEndPr>
    <w:sdtContent>
      <w:p w14:paraId="1BF99EA4" w14:textId="25A6A2A7" w:rsidR="0062385E" w:rsidRDefault="0062385E" w:rsidP="00E35374">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end"/>
        </w:r>
      </w:p>
    </w:sdtContent>
  </w:sdt>
  <w:p w14:paraId="0694F7F8" w14:textId="77777777" w:rsidR="0062385E" w:rsidRDefault="0062385E" w:rsidP="0062385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90787" w14:textId="77777777" w:rsidR="0062385E" w:rsidRPr="0062385E" w:rsidRDefault="0062385E" w:rsidP="0062385E">
    <w:pPr>
      <w:pStyle w:val="a5"/>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6F3AB" w14:textId="77777777" w:rsidR="00A25008" w:rsidRDefault="00A25008" w:rsidP="001E6F61">
      <w:r>
        <w:separator/>
      </w:r>
    </w:p>
  </w:footnote>
  <w:footnote w:type="continuationSeparator" w:id="0">
    <w:p w14:paraId="1B88511D" w14:textId="77777777" w:rsidR="00A25008" w:rsidRDefault="00A25008" w:rsidP="001E6F61">
      <w:r>
        <w:continuationSeparator/>
      </w:r>
    </w:p>
  </w:footnote>
  <w:footnote w:type="continuationNotice" w:id="1">
    <w:p w14:paraId="2A484957" w14:textId="77777777" w:rsidR="00A25008" w:rsidRDefault="00A250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8A65D" w14:textId="1380A1C1" w:rsidR="001E6F61" w:rsidRPr="001E6F61" w:rsidRDefault="001E6F61" w:rsidP="001E6F61">
    <w:pPr>
      <w:pStyle w:val="a3"/>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60965"/>
    <w:multiLevelType w:val="hybridMultilevel"/>
    <w:tmpl w:val="965CB640"/>
    <w:lvl w:ilvl="0" w:tplc="0409000F">
      <w:start w:val="1"/>
      <w:numFmt w:val="decimal"/>
      <w:lvlText w:val="%1."/>
      <w:lvlJc w:val="left"/>
      <w:pPr>
        <w:ind w:left="720" w:hanging="360"/>
      </w:pPr>
      <w:rPr>
        <w:sz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8971E72"/>
    <w:multiLevelType w:val="hybridMultilevel"/>
    <w:tmpl w:val="AAE8FD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D490F5A"/>
    <w:multiLevelType w:val="hybridMultilevel"/>
    <w:tmpl w:val="0BE6B2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1912874"/>
    <w:multiLevelType w:val="hybridMultilevel"/>
    <w:tmpl w:val="6DB67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80187634">
    <w:abstractNumId w:val="1"/>
  </w:num>
  <w:num w:numId="2" w16cid:durableId="1427995069">
    <w:abstractNumId w:val="3"/>
  </w:num>
  <w:num w:numId="3" w16cid:durableId="6433887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0840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720"/>
  <w:drawingGridHorizontalSpacing w:val="120"/>
  <w:displayHorizontalDrawingGridEvery w:val="2"/>
  <w:displayVerticalDrawingGridEvery w:val="2"/>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3MDQzMDEyNTU2MTRQ0lEKTi0uzszPAykwrwUAtxp62iwAAAA="/>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9z5f05r9s5s2fe2ft1x0z9kvexx5tpaar9z&quot;&gt;Final-Saved-Converted&lt;record-ids&gt;&lt;item&gt;3791&lt;/item&gt;&lt;item&gt;3795&lt;/item&gt;&lt;/record-ids&gt;&lt;/item&gt;&lt;/Libraries&gt;"/>
  </w:docVars>
  <w:rsids>
    <w:rsidRoot w:val="006213CE"/>
    <w:rsid w:val="00014F23"/>
    <w:rsid w:val="00017EDC"/>
    <w:rsid w:val="00023E73"/>
    <w:rsid w:val="0004080F"/>
    <w:rsid w:val="00041C67"/>
    <w:rsid w:val="000421F8"/>
    <w:rsid w:val="000532E7"/>
    <w:rsid w:val="00083122"/>
    <w:rsid w:val="000A65DE"/>
    <w:rsid w:val="000C4768"/>
    <w:rsid w:val="000D3B00"/>
    <w:rsid w:val="00125A08"/>
    <w:rsid w:val="001454D7"/>
    <w:rsid w:val="001820DC"/>
    <w:rsid w:val="001821F8"/>
    <w:rsid w:val="001966E1"/>
    <w:rsid w:val="001B5818"/>
    <w:rsid w:val="001B62E0"/>
    <w:rsid w:val="001E6F61"/>
    <w:rsid w:val="001F23E1"/>
    <w:rsid w:val="001F3725"/>
    <w:rsid w:val="001F6B59"/>
    <w:rsid w:val="0020394A"/>
    <w:rsid w:val="00233BD5"/>
    <w:rsid w:val="00234FAE"/>
    <w:rsid w:val="00240EF2"/>
    <w:rsid w:val="00242FEE"/>
    <w:rsid w:val="00261031"/>
    <w:rsid w:val="00270798"/>
    <w:rsid w:val="002713B9"/>
    <w:rsid w:val="00277D14"/>
    <w:rsid w:val="002D3B81"/>
    <w:rsid w:val="002E0227"/>
    <w:rsid w:val="002E3A3B"/>
    <w:rsid w:val="002F1F3F"/>
    <w:rsid w:val="00323198"/>
    <w:rsid w:val="00325D12"/>
    <w:rsid w:val="00333D75"/>
    <w:rsid w:val="00345491"/>
    <w:rsid w:val="003515B8"/>
    <w:rsid w:val="003532EB"/>
    <w:rsid w:val="003626F0"/>
    <w:rsid w:val="00382D98"/>
    <w:rsid w:val="003943A3"/>
    <w:rsid w:val="003B26EF"/>
    <w:rsid w:val="003C605B"/>
    <w:rsid w:val="003D297B"/>
    <w:rsid w:val="003E2E43"/>
    <w:rsid w:val="003E6007"/>
    <w:rsid w:val="0042052E"/>
    <w:rsid w:val="00426D22"/>
    <w:rsid w:val="004279BF"/>
    <w:rsid w:val="00435AB6"/>
    <w:rsid w:val="0044477D"/>
    <w:rsid w:val="00447A0B"/>
    <w:rsid w:val="00470378"/>
    <w:rsid w:val="00483670"/>
    <w:rsid w:val="0048636D"/>
    <w:rsid w:val="00487473"/>
    <w:rsid w:val="00495D3C"/>
    <w:rsid w:val="004A4665"/>
    <w:rsid w:val="004C0E52"/>
    <w:rsid w:val="004D1E7D"/>
    <w:rsid w:val="004E3CB5"/>
    <w:rsid w:val="004F759D"/>
    <w:rsid w:val="005072AD"/>
    <w:rsid w:val="005218F6"/>
    <w:rsid w:val="00523C18"/>
    <w:rsid w:val="00565071"/>
    <w:rsid w:val="00594424"/>
    <w:rsid w:val="00595A73"/>
    <w:rsid w:val="005B2AF9"/>
    <w:rsid w:val="005B6F42"/>
    <w:rsid w:val="005E51A5"/>
    <w:rsid w:val="005F7D58"/>
    <w:rsid w:val="006213CE"/>
    <w:rsid w:val="0062385E"/>
    <w:rsid w:val="00626095"/>
    <w:rsid w:val="00626B64"/>
    <w:rsid w:val="0063467F"/>
    <w:rsid w:val="00636BF4"/>
    <w:rsid w:val="00641DF8"/>
    <w:rsid w:val="00682CF2"/>
    <w:rsid w:val="006962DF"/>
    <w:rsid w:val="00697E4D"/>
    <w:rsid w:val="006A68BA"/>
    <w:rsid w:val="006E0AA5"/>
    <w:rsid w:val="006F0282"/>
    <w:rsid w:val="006F745A"/>
    <w:rsid w:val="00705854"/>
    <w:rsid w:val="007104ED"/>
    <w:rsid w:val="00720958"/>
    <w:rsid w:val="00723D8F"/>
    <w:rsid w:val="007256AC"/>
    <w:rsid w:val="00737AA3"/>
    <w:rsid w:val="00740D8B"/>
    <w:rsid w:val="00743EE9"/>
    <w:rsid w:val="0075023F"/>
    <w:rsid w:val="0075169D"/>
    <w:rsid w:val="00761C12"/>
    <w:rsid w:val="0076787A"/>
    <w:rsid w:val="00774A36"/>
    <w:rsid w:val="007774F4"/>
    <w:rsid w:val="00781FBD"/>
    <w:rsid w:val="00790508"/>
    <w:rsid w:val="00792155"/>
    <w:rsid w:val="007D0AE1"/>
    <w:rsid w:val="007D23C6"/>
    <w:rsid w:val="007D6DC7"/>
    <w:rsid w:val="007D73E8"/>
    <w:rsid w:val="007F4520"/>
    <w:rsid w:val="008074C5"/>
    <w:rsid w:val="00816032"/>
    <w:rsid w:val="008405F8"/>
    <w:rsid w:val="00857DDC"/>
    <w:rsid w:val="00860A12"/>
    <w:rsid w:val="00863F38"/>
    <w:rsid w:val="00865A84"/>
    <w:rsid w:val="0087279B"/>
    <w:rsid w:val="0088227F"/>
    <w:rsid w:val="0088642A"/>
    <w:rsid w:val="008927E6"/>
    <w:rsid w:val="00893441"/>
    <w:rsid w:val="008C0FAB"/>
    <w:rsid w:val="008C3BC7"/>
    <w:rsid w:val="008E0FD8"/>
    <w:rsid w:val="008F0960"/>
    <w:rsid w:val="008F103F"/>
    <w:rsid w:val="009228C3"/>
    <w:rsid w:val="00924CBA"/>
    <w:rsid w:val="009307C0"/>
    <w:rsid w:val="0093428D"/>
    <w:rsid w:val="00934FD8"/>
    <w:rsid w:val="00946CDB"/>
    <w:rsid w:val="00993166"/>
    <w:rsid w:val="00996AA6"/>
    <w:rsid w:val="009F3F6F"/>
    <w:rsid w:val="009F58E6"/>
    <w:rsid w:val="00A01BD2"/>
    <w:rsid w:val="00A248F2"/>
    <w:rsid w:val="00A25008"/>
    <w:rsid w:val="00A47E0E"/>
    <w:rsid w:val="00A511FC"/>
    <w:rsid w:val="00A57A09"/>
    <w:rsid w:val="00A709CF"/>
    <w:rsid w:val="00A72441"/>
    <w:rsid w:val="00A75ADA"/>
    <w:rsid w:val="00A94FF4"/>
    <w:rsid w:val="00AB495E"/>
    <w:rsid w:val="00AD10E5"/>
    <w:rsid w:val="00AD3E75"/>
    <w:rsid w:val="00B149C2"/>
    <w:rsid w:val="00B22899"/>
    <w:rsid w:val="00B4683F"/>
    <w:rsid w:val="00B5407A"/>
    <w:rsid w:val="00B56D7B"/>
    <w:rsid w:val="00B73013"/>
    <w:rsid w:val="00B803BC"/>
    <w:rsid w:val="00BA0382"/>
    <w:rsid w:val="00BA361A"/>
    <w:rsid w:val="00BA552A"/>
    <w:rsid w:val="00BB44E2"/>
    <w:rsid w:val="00BD01E4"/>
    <w:rsid w:val="00BE4C3A"/>
    <w:rsid w:val="00C02618"/>
    <w:rsid w:val="00C262DE"/>
    <w:rsid w:val="00C65830"/>
    <w:rsid w:val="00C746C7"/>
    <w:rsid w:val="00C80ADB"/>
    <w:rsid w:val="00CA12D1"/>
    <w:rsid w:val="00CA7320"/>
    <w:rsid w:val="00CC3C02"/>
    <w:rsid w:val="00CC53DD"/>
    <w:rsid w:val="00CD15B5"/>
    <w:rsid w:val="00CD2910"/>
    <w:rsid w:val="00CD5696"/>
    <w:rsid w:val="00CF0766"/>
    <w:rsid w:val="00CF3D2F"/>
    <w:rsid w:val="00D115AF"/>
    <w:rsid w:val="00D224A6"/>
    <w:rsid w:val="00D37EE5"/>
    <w:rsid w:val="00D63610"/>
    <w:rsid w:val="00D74219"/>
    <w:rsid w:val="00D75909"/>
    <w:rsid w:val="00D949C2"/>
    <w:rsid w:val="00DD3443"/>
    <w:rsid w:val="00DD5DE4"/>
    <w:rsid w:val="00DF01E6"/>
    <w:rsid w:val="00DF2AFA"/>
    <w:rsid w:val="00DF5ED4"/>
    <w:rsid w:val="00DF63D4"/>
    <w:rsid w:val="00E04D3F"/>
    <w:rsid w:val="00E2156D"/>
    <w:rsid w:val="00E32839"/>
    <w:rsid w:val="00E4687F"/>
    <w:rsid w:val="00E51DED"/>
    <w:rsid w:val="00E6780C"/>
    <w:rsid w:val="00E72B60"/>
    <w:rsid w:val="00E9016E"/>
    <w:rsid w:val="00E91660"/>
    <w:rsid w:val="00EA4D02"/>
    <w:rsid w:val="00EA4D3A"/>
    <w:rsid w:val="00EA54A7"/>
    <w:rsid w:val="00EB16EE"/>
    <w:rsid w:val="00EB5B51"/>
    <w:rsid w:val="00EF5FFC"/>
    <w:rsid w:val="00F2263D"/>
    <w:rsid w:val="00F274EE"/>
    <w:rsid w:val="00F3164D"/>
    <w:rsid w:val="00F422D7"/>
    <w:rsid w:val="00F532C4"/>
    <w:rsid w:val="00F60845"/>
    <w:rsid w:val="00F64B99"/>
    <w:rsid w:val="00F8760B"/>
    <w:rsid w:val="00FA4040"/>
    <w:rsid w:val="00FA5305"/>
    <w:rsid w:val="00FB256D"/>
    <w:rsid w:val="00FF1064"/>
    <w:rsid w:val="00FF6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C15CE62"/>
  <w15:chartTrackingRefBased/>
  <w15:docId w15:val="{1DD14F35-F2AB-684D-8357-8FE6AA6F0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6F61"/>
    <w:pPr>
      <w:tabs>
        <w:tab w:val="center" w:pos="4680"/>
        <w:tab w:val="right" w:pos="9360"/>
      </w:tabs>
    </w:pPr>
  </w:style>
  <w:style w:type="character" w:customStyle="1" w:styleId="a4">
    <w:name w:val="ヘッダー (文字)"/>
    <w:basedOn w:val="a0"/>
    <w:link w:val="a3"/>
    <w:uiPriority w:val="99"/>
    <w:rsid w:val="001E6F61"/>
  </w:style>
  <w:style w:type="paragraph" w:styleId="a5">
    <w:name w:val="footer"/>
    <w:basedOn w:val="a"/>
    <w:link w:val="a6"/>
    <w:uiPriority w:val="99"/>
    <w:unhideWhenUsed/>
    <w:rsid w:val="001E6F61"/>
    <w:pPr>
      <w:tabs>
        <w:tab w:val="center" w:pos="4680"/>
        <w:tab w:val="right" w:pos="9360"/>
      </w:tabs>
    </w:pPr>
  </w:style>
  <w:style w:type="character" w:customStyle="1" w:styleId="a6">
    <w:name w:val="フッター (文字)"/>
    <w:basedOn w:val="a0"/>
    <w:link w:val="a5"/>
    <w:uiPriority w:val="99"/>
    <w:rsid w:val="001E6F61"/>
  </w:style>
  <w:style w:type="character" w:styleId="a7">
    <w:name w:val="page number"/>
    <w:basedOn w:val="a0"/>
    <w:uiPriority w:val="99"/>
    <w:semiHidden/>
    <w:unhideWhenUsed/>
    <w:rsid w:val="0062385E"/>
  </w:style>
  <w:style w:type="character" w:styleId="a8">
    <w:name w:val="annotation reference"/>
    <w:basedOn w:val="a0"/>
    <w:uiPriority w:val="99"/>
    <w:semiHidden/>
    <w:unhideWhenUsed/>
    <w:rsid w:val="00626B64"/>
    <w:rPr>
      <w:sz w:val="16"/>
      <w:szCs w:val="16"/>
    </w:rPr>
  </w:style>
  <w:style w:type="paragraph" w:styleId="a9">
    <w:name w:val="annotation text"/>
    <w:basedOn w:val="a"/>
    <w:link w:val="aa"/>
    <w:uiPriority w:val="99"/>
    <w:unhideWhenUsed/>
    <w:rsid w:val="00626B64"/>
    <w:rPr>
      <w:sz w:val="20"/>
      <w:szCs w:val="20"/>
    </w:rPr>
  </w:style>
  <w:style w:type="character" w:customStyle="1" w:styleId="aa">
    <w:name w:val="コメント文字列 (文字)"/>
    <w:basedOn w:val="a0"/>
    <w:link w:val="a9"/>
    <w:uiPriority w:val="99"/>
    <w:rsid w:val="00626B64"/>
    <w:rPr>
      <w:sz w:val="20"/>
      <w:szCs w:val="20"/>
    </w:rPr>
  </w:style>
  <w:style w:type="paragraph" w:styleId="ab">
    <w:name w:val="annotation subject"/>
    <w:basedOn w:val="a9"/>
    <w:next w:val="a9"/>
    <w:link w:val="ac"/>
    <w:uiPriority w:val="99"/>
    <w:semiHidden/>
    <w:unhideWhenUsed/>
    <w:rsid w:val="00626B64"/>
    <w:rPr>
      <w:b/>
      <w:bCs/>
    </w:rPr>
  </w:style>
  <w:style w:type="character" w:customStyle="1" w:styleId="ac">
    <w:name w:val="コメント内容 (文字)"/>
    <w:basedOn w:val="aa"/>
    <w:link w:val="ab"/>
    <w:uiPriority w:val="99"/>
    <w:semiHidden/>
    <w:rsid w:val="00626B64"/>
    <w:rPr>
      <w:b/>
      <w:bCs/>
      <w:sz w:val="20"/>
      <w:szCs w:val="20"/>
    </w:rPr>
  </w:style>
  <w:style w:type="paragraph" w:styleId="ad">
    <w:name w:val="List Paragraph"/>
    <w:basedOn w:val="a"/>
    <w:uiPriority w:val="34"/>
    <w:qFormat/>
    <w:rsid w:val="00761C12"/>
    <w:pPr>
      <w:ind w:left="720"/>
      <w:contextualSpacing/>
    </w:pPr>
  </w:style>
  <w:style w:type="paragraph" w:customStyle="1" w:styleId="EndNoteBibliographyTitle">
    <w:name w:val="EndNote Bibliography Title"/>
    <w:basedOn w:val="a"/>
    <w:link w:val="EndNoteBibliographyTitleChar"/>
    <w:rsid w:val="0075023F"/>
    <w:pPr>
      <w:jc w:val="center"/>
    </w:pPr>
    <w:rPr>
      <w:rFonts w:ascii="Calibri" w:hAnsi="Calibri" w:cs="Calibri"/>
      <w:noProof/>
    </w:rPr>
  </w:style>
  <w:style w:type="character" w:customStyle="1" w:styleId="EndNoteBibliographyTitleChar">
    <w:name w:val="EndNote Bibliography Title Char"/>
    <w:basedOn w:val="a0"/>
    <w:link w:val="EndNoteBibliographyTitle"/>
    <w:rsid w:val="0075023F"/>
    <w:rPr>
      <w:rFonts w:ascii="Calibri" w:hAnsi="Calibri" w:cs="Calibri"/>
      <w:noProof/>
    </w:rPr>
  </w:style>
  <w:style w:type="paragraph" w:customStyle="1" w:styleId="EndNoteBibliography">
    <w:name w:val="EndNote Bibliography"/>
    <w:basedOn w:val="a"/>
    <w:link w:val="EndNoteBibliographyChar"/>
    <w:rsid w:val="0075023F"/>
    <w:rPr>
      <w:rFonts w:ascii="Calibri" w:hAnsi="Calibri" w:cs="Calibri"/>
      <w:noProof/>
    </w:rPr>
  </w:style>
  <w:style w:type="character" w:customStyle="1" w:styleId="EndNoteBibliographyChar">
    <w:name w:val="EndNote Bibliography Char"/>
    <w:basedOn w:val="a0"/>
    <w:link w:val="EndNoteBibliography"/>
    <w:rsid w:val="0075023F"/>
    <w:rPr>
      <w:rFonts w:ascii="Calibri" w:hAnsi="Calibri" w:cs="Calibri"/>
      <w:noProof/>
    </w:rPr>
  </w:style>
  <w:style w:type="character" w:styleId="ae">
    <w:name w:val="Hyperlink"/>
    <w:basedOn w:val="a0"/>
    <w:uiPriority w:val="99"/>
    <w:unhideWhenUsed/>
    <w:rsid w:val="00946CDB"/>
    <w:rPr>
      <w:color w:val="0000FF"/>
      <w:u w:val="single"/>
    </w:rPr>
  </w:style>
  <w:style w:type="character" w:customStyle="1" w:styleId="1">
    <w:name w:val="未解決のメンション1"/>
    <w:basedOn w:val="a0"/>
    <w:uiPriority w:val="99"/>
    <w:semiHidden/>
    <w:unhideWhenUsed/>
    <w:rsid w:val="00946CDB"/>
    <w:rPr>
      <w:color w:val="605E5C"/>
      <w:shd w:val="clear" w:color="auto" w:fill="E1DFDD"/>
    </w:rPr>
  </w:style>
  <w:style w:type="paragraph" w:styleId="af">
    <w:name w:val="footnote text"/>
    <w:basedOn w:val="a"/>
    <w:link w:val="af0"/>
    <w:uiPriority w:val="99"/>
    <w:semiHidden/>
    <w:unhideWhenUsed/>
    <w:rsid w:val="00946CDB"/>
    <w:rPr>
      <w:rFonts w:ascii="Calibri" w:eastAsia="Calibri" w:hAnsi="Calibri" w:cs="Calibri"/>
      <w:sz w:val="20"/>
      <w:szCs w:val="20"/>
    </w:rPr>
  </w:style>
  <w:style w:type="character" w:customStyle="1" w:styleId="af0">
    <w:name w:val="脚注文字列 (文字)"/>
    <w:basedOn w:val="a0"/>
    <w:link w:val="af"/>
    <w:uiPriority w:val="99"/>
    <w:semiHidden/>
    <w:rsid w:val="00946CDB"/>
    <w:rPr>
      <w:rFonts w:ascii="Calibri" w:eastAsia="Calibri" w:hAnsi="Calibri" w:cs="Calibri"/>
      <w:sz w:val="20"/>
      <w:szCs w:val="20"/>
    </w:rPr>
  </w:style>
  <w:style w:type="character" w:styleId="af1">
    <w:name w:val="footnote reference"/>
    <w:basedOn w:val="a0"/>
    <w:uiPriority w:val="99"/>
    <w:semiHidden/>
    <w:unhideWhenUsed/>
    <w:rsid w:val="00946CDB"/>
    <w:rPr>
      <w:vertAlign w:val="superscript"/>
    </w:rPr>
  </w:style>
  <w:style w:type="paragraph" w:styleId="af2">
    <w:name w:val="Revision"/>
    <w:hidden/>
    <w:uiPriority w:val="99"/>
    <w:semiHidden/>
    <w:rsid w:val="00565071"/>
  </w:style>
  <w:style w:type="paragraph" w:customStyle="1" w:styleId="pf0">
    <w:name w:val="pf0"/>
    <w:basedOn w:val="a"/>
    <w:rsid w:val="00BB44E2"/>
    <w:pPr>
      <w:spacing w:before="100" w:beforeAutospacing="1" w:after="100" w:afterAutospacing="1"/>
    </w:pPr>
    <w:rPr>
      <w:rFonts w:ascii="Times New Roman" w:eastAsia="Times New Roman" w:hAnsi="Times New Roman" w:cs="Times New Roman"/>
    </w:rPr>
  </w:style>
  <w:style w:type="character" w:customStyle="1" w:styleId="cf01">
    <w:name w:val="cf01"/>
    <w:basedOn w:val="a0"/>
    <w:rsid w:val="00BB44E2"/>
    <w:rPr>
      <w:rFonts w:ascii="Segoe UI" w:hAnsi="Segoe UI" w:cs="Segoe UI" w:hint="default"/>
      <w:b/>
      <w:bCs/>
      <w:sz w:val="18"/>
      <w:szCs w:val="18"/>
    </w:rPr>
  </w:style>
  <w:style w:type="paragraph" w:styleId="af3">
    <w:name w:val="Balloon Text"/>
    <w:basedOn w:val="a"/>
    <w:link w:val="af4"/>
    <w:uiPriority w:val="99"/>
    <w:semiHidden/>
    <w:unhideWhenUsed/>
    <w:rsid w:val="000532E7"/>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0532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60375">
      <w:bodyDiv w:val="1"/>
      <w:marLeft w:val="0"/>
      <w:marRight w:val="0"/>
      <w:marTop w:val="0"/>
      <w:marBottom w:val="0"/>
      <w:divBdr>
        <w:top w:val="none" w:sz="0" w:space="0" w:color="auto"/>
        <w:left w:val="none" w:sz="0" w:space="0" w:color="auto"/>
        <w:bottom w:val="none" w:sz="0" w:space="0" w:color="auto"/>
        <w:right w:val="none" w:sz="0" w:space="0" w:color="auto"/>
      </w:divBdr>
      <w:divsChild>
        <w:div w:id="851719735">
          <w:marLeft w:val="0"/>
          <w:marRight w:val="0"/>
          <w:marTop w:val="0"/>
          <w:marBottom w:val="0"/>
          <w:divBdr>
            <w:top w:val="none" w:sz="0" w:space="0" w:color="auto"/>
            <w:left w:val="none" w:sz="0" w:space="0" w:color="auto"/>
            <w:bottom w:val="none" w:sz="0" w:space="0" w:color="auto"/>
            <w:right w:val="none" w:sz="0" w:space="0" w:color="auto"/>
          </w:divBdr>
        </w:div>
      </w:divsChild>
    </w:div>
    <w:div w:id="627785082">
      <w:bodyDiv w:val="1"/>
      <w:marLeft w:val="0"/>
      <w:marRight w:val="0"/>
      <w:marTop w:val="0"/>
      <w:marBottom w:val="0"/>
      <w:divBdr>
        <w:top w:val="none" w:sz="0" w:space="0" w:color="auto"/>
        <w:left w:val="none" w:sz="0" w:space="0" w:color="auto"/>
        <w:bottom w:val="none" w:sz="0" w:space="0" w:color="auto"/>
        <w:right w:val="none" w:sz="0" w:space="0" w:color="auto"/>
      </w:divBdr>
    </w:div>
    <w:div w:id="1237204880">
      <w:bodyDiv w:val="1"/>
      <w:marLeft w:val="0"/>
      <w:marRight w:val="0"/>
      <w:marTop w:val="0"/>
      <w:marBottom w:val="0"/>
      <w:divBdr>
        <w:top w:val="none" w:sz="0" w:space="0" w:color="auto"/>
        <w:left w:val="none" w:sz="0" w:space="0" w:color="auto"/>
        <w:bottom w:val="none" w:sz="0" w:space="0" w:color="auto"/>
        <w:right w:val="none" w:sz="0" w:space="0" w:color="auto"/>
      </w:divBdr>
      <w:divsChild>
        <w:div w:id="1646199710">
          <w:marLeft w:val="0"/>
          <w:marRight w:val="0"/>
          <w:marTop w:val="0"/>
          <w:marBottom w:val="0"/>
          <w:divBdr>
            <w:top w:val="none" w:sz="0" w:space="0" w:color="auto"/>
            <w:left w:val="none" w:sz="0" w:space="0" w:color="auto"/>
            <w:bottom w:val="none" w:sz="0" w:space="0" w:color="auto"/>
            <w:right w:val="none" w:sz="0" w:space="0" w:color="auto"/>
          </w:divBdr>
          <w:divsChild>
            <w:div w:id="432435634">
              <w:marLeft w:val="0"/>
              <w:marRight w:val="0"/>
              <w:marTop w:val="0"/>
              <w:marBottom w:val="0"/>
              <w:divBdr>
                <w:top w:val="none" w:sz="0" w:space="0" w:color="auto"/>
                <w:left w:val="none" w:sz="0" w:space="0" w:color="auto"/>
                <w:bottom w:val="none" w:sz="0" w:space="0" w:color="auto"/>
                <w:right w:val="none" w:sz="0" w:space="0" w:color="auto"/>
              </w:divBdr>
            </w:div>
          </w:divsChild>
        </w:div>
        <w:div w:id="1047219554">
          <w:marLeft w:val="0"/>
          <w:marRight w:val="0"/>
          <w:marTop w:val="0"/>
          <w:marBottom w:val="0"/>
          <w:divBdr>
            <w:top w:val="none" w:sz="0" w:space="0" w:color="auto"/>
            <w:left w:val="none" w:sz="0" w:space="0" w:color="auto"/>
            <w:bottom w:val="none" w:sz="0" w:space="0" w:color="auto"/>
            <w:right w:val="none" w:sz="0" w:space="0" w:color="auto"/>
          </w:divBdr>
        </w:div>
      </w:divsChild>
    </w:div>
    <w:div w:id="1317342743">
      <w:bodyDiv w:val="1"/>
      <w:marLeft w:val="0"/>
      <w:marRight w:val="0"/>
      <w:marTop w:val="0"/>
      <w:marBottom w:val="0"/>
      <w:divBdr>
        <w:top w:val="none" w:sz="0" w:space="0" w:color="auto"/>
        <w:left w:val="none" w:sz="0" w:space="0" w:color="auto"/>
        <w:bottom w:val="none" w:sz="0" w:space="0" w:color="auto"/>
        <w:right w:val="none" w:sz="0" w:space="0" w:color="auto"/>
      </w:divBdr>
    </w:div>
    <w:div w:id="1523127794">
      <w:bodyDiv w:val="1"/>
      <w:marLeft w:val="0"/>
      <w:marRight w:val="0"/>
      <w:marTop w:val="0"/>
      <w:marBottom w:val="0"/>
      <w:divBdr>
        <w:top w:val="none" w:sz="0" w:space="0" w:color="auto"/>
        <w:left w:val="none" w:sz="0" w:space="0" w:color="auto"/>
        <w:bottom w:val="none" w:sz="0" w:space="0" w:color="auto"/>
        <w:right w:val="none" w:sz="0" w:space="0" w:color="auto"/>
      </w:divBdr>
    </w:div>
    <w:div w:id="161606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B8AAD-3E00-4493-80C6-5A40A76E3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200</Words>
  <Characters>1143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Leschewski, Andrea</dc:creator>
  <cp:keywords/>
  <dc:description/>
  <cp:lastModifiedBy>石井　圭一</cp:lastModifiedBy>
  <cp:revision>2</cp:revision>
  <cp:lastPrinted>2023-01-27T07:18:00Z</cp:lastPrinted>
  <dcterms:created xsi:type="dcterms:W3CDTF">2023-06-09T07:30:00Z</dcterms:created>
  <dcterms:modified xsi:type="dcterms:W3CDTF">2023-06-09T07:30:00Z</dcterms:modified>
</cp:coreProperties>
</file>